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8E5" w:rsidRPr="000E2D56" w:rsidRDefault="00C248E5" w:rsidP="00C248E5">
      <w:pPr>
        <w:jc w:val="center"/>
        <w:rPr>
          <w:caps/>
          <w:sz w:val="26"/>
          <w:szCs w:val="26"/>
        </w:rPr>
      </w:pPr>
      <w:r w:rsidRPr="000E2D56">
        <w:rPr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C248E5" w:rsidRPr="00EB0E75" w:rsidRDefault="00C248E5" w:rsidP="00C248E5">
      <w:pPr>
        <w:jc w:val="center"/>
        <w:rPr>
          <w:sz w:val="26"/>
          <w:szCs w:val="26"/>
        </w:rPr>
      </w:pPr>
      <w:r w:rsidRPr="000E2D56">
        <w:rPr>
          <w:caps/>
          <w:sz w:val="26"/>
          <w:szCs w:val="26"/>
        </w:rPr>
        <w:t>«Сибирский юридический университет</w:t>
      </w:r>
      <w:r w:rsidRPr="00EB0E75">
        <w:rPr>
          <w:sz w:val="26"/>
          <w:szCs w:val="26"/>
        </w:rPr>
        <w:t xml:space="preserve">» </w:t>
      </w:r>
    </w:p>
    <w:p w:rsidR="00C248E5" w:rsidRPr="00EB0E75" w:rsidRDefault="00C248E5" w:rsidP="00C248E5">
      <w:pPr>
        <w:jc w:val="center"/>
        <w:rPr>
          <w:sz w:val="26"/>
          <w:szCs w:val="26"/>
        </w:rPr>
      </w:pPr>
      <w:r w:rsidRPr="00EB0E75">
        <w:rPr>
          <w:sz w:val="26"/>
          <w:szCs w:val="26"/>
        </w:rPr>
        <w:t xml:space="preserve">(ЧОУ ВО </w:t>
      </w:r>
      <w:proofErr w:type="spellStart"/>
      <w:r w:rsidRPr="00EB0E75">
        <w:rPr>
          <w:sz w:val="26"/>
          <w:szCs w:val="26"/>
        </w:rPr>
        <w:t>СибЮУ</w:t>
      </w:r>
      <w:proofErr w:type="spellEnd"/>
      <w:r w:rsidRPr="00EB0E75">
        <w:rPr>
          <w:sz w:val="26"/>
          <w:szCs w:val="26"/>
        </w:rPr>
        <w:t>)</w:t>
      </w:r>
    </w:p>
    <w:p w:rsidR="00C248E5" w:rsidRPr="00EB0E75" w:rsidRDefault="00C248E5" w:rsidP="00C248E5">
      <w:pPr>
        <w:jc w:val="center"/>
        <w:rPr>
          <w:sz w:val="26"/>
          <w:szCs w:val="26"/>
        </w:rPr>
      </w:pPr>
    </w:p>
    <w:tbl>
      <w:tblPr>
        <w:tblStyle w:val="a5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C248E5" w:rsidRPr="00EB0E75" w:rsidTr="00AB7965">
        <w:tc>
          <w:tcPr>
            <w:tcW w:w="4253" w:type="dxa"/>
          </w:tcPr>
          <w:p w:rsidR="00C248E5" w:rsidRPr="00EB0E75" w:rsidRDefault="00C248E5" w:rsidP="00AB7965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УТВЕРЖДАЮ</w:t>
            </w:r>
          </w:p>
        </w:tc>
      </w:tr>
      <w:tr w:rsidR="00C248E5" w:rsidRPr="00EB0E75" w:rsidTr="00AB7965">
        <w:tc>
          <w:tcPr>
            <w:tcW w:w="4253" w:type="dxa"/>
          </w:tcPr>
          <w:p w:rsidR="00C248E5" w:rsidRDefault="00C248E5" w:rsidP="00AB79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Ректор </w:t>
            </w:r>
            <w:r w:rsidRPr="00EB0E75">
              <w:rPr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sz w:val="26"/>
                <w:szCs w:val="26"/>
              </w:rPr>
              <w:t>СибЮУ</w:t>
            </w:r>
            <w:proofErr w:type="spellEnd"/>
          </w:p>
          <w:p w:rsidR="00C248E5" w:rsidRPr="00EB0E75" w:rsidRDefault="00C248E5" w:rsidP="00AB7965">
            <w:pPr>
              <w:rPr>
                <w:sz w:val="26"/>
                <w:szCs w:val="26"/>
              </w:rPr>
            </w:pPr>
          </w:p>
        </w:tc>
      </w:tr>
      <w:tr w:rsidR="00C248E5" w:rsidRPr="00EB0E75" w:rsidTr="00AB7965">
        <w:tc>
          <w:tcPr>
            <w:tcW w:w="4253" w:type="dxa"/>
          </w:tcPr>
          <w:p w:rsidR="00C248E5" w:rsidRPr="00EB0E75" w:rsidRDefault="00C248E5" w:rsidP="00AB7965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____________</w:t>
            </w:r>
            <w:r>
              <w:rPr>
                <w:sz w:val="26"/>
                <w:szCs w:val="26"/>
              </w:rPr>
              <w:t>Ю. П. Соловей</w:t>
            </w:r>
          </w:p>
          <w:p w:rsidR="00C248E5" w:rsidRPr="00EB0E75" w:rsidRDefault="00C248E5" w:rsidP="00AB7965">
            <w:pPr>
              <w:rPr>
                <w:sz w:val="26"/>
                <w:szCs w:val="26"/>
              </w:rPr>
            </w:pPr>
          </w:p>
        </w:tc>
      </w:tr>
    </w:tbl>
    <w:p w:rsidR="00A33783" w:rsidRDefault="00A33783" w:rsidP="00A33783">
      <w:pPr>
        <w:pStyle w:val="a6"/>
        <w:spacing w:after="24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A33783" w:rsidRPr="00270E3A" w:rsidRDefault="00A33783" w:rsidP="00A33783">
      <w:pPr>
        <w:pStyle w:val="a6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270E3A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:rsidR="00A33783" w:rsidRDefault="00A33783" w:rsidP="00A33783">
      <w:pPr>
        <w:pStyle w:val="a6"/>
        <w:tabs>
          <w:tab w:val="center" w:pos="4677"/>
          <w:tab w:val="left" w:pos="7545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>«</w:t>
      </w:r>
      <w:r w:rsidR="00D074A4">
        <w:rPr>
          <w:rFonts w:ascii="Times New Roman" w:hAnsi="Times New Roman" w:cs="Times New Roman"/>
          <w:b/>
          <w:sz w:val="26"/>
          <w:szCs w:val="26"/>
        </w:rPr>
        <w:t>ЗАЛОГОВОЕ ПРАВО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A33783" w:rsidRDefault="00A33783" w:rsidP="00480DAA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270E3A">
        <w:rPr>
          <w:rFonts w:ascii="Times New Roman" w:hAnsi="Times New Roman"/>
          <w:b/>
          <w:sz w:val="26"/>
          <w:szCs w:val="26"/>
        </w:rPr>
        <w:t xml:space="preserve">Цель программы: </w:t>
      </w:r>
      <w:r w:rsidR="00480DAA">
        <w:rPr>
          <w:rFonts w:ascii="Times New Roman" w:hAnsi="Times New Roman"/>
          <w:b/>
          <w:sz w:val="26"/>
          <w:szCs w:val="26"/>
        </w:rPr>
        <w:t>с</w:t>
      </w:r>
      <w:r w:rsidR="00480DAA" w:rsidRPr="008A0D70">
        <w:rPr>
          <w:rFonts w:ascii="Times New Roman" w:hAnsi="Times New Roman"/>
          <w:sz w:val="26"/>
          <w:szCs w:val="26"/>
        </w:rPr>
        <w:t xml:space="preserve">овершенствование и (или) получение новой компетенции, необходимой для профессиональной деятельности в области </w:t>
      </w:r>
      <w:r w:rsidR="00480DAA">
        <w:rPr>
          <w:rFonts w:ascii="Times New Roman" w:hAnsi="Times New Roman"/>
          <w:sz w:val="26"/>
          <w:szCs w:val="26"/>
        </w:rPr>
        <w:t>правового</w:t>
      </w:r>
      <w:r w:rsidR="00480DAA" w:rsidRPr="00277543">
        <w:rPr>
          <w:rFonts w:ascii="Times New Roman" w:hAnsi="Times New Roman"/>
          <w:sz w:val="26"/>
          <w:szCs w:val="26"/>
        </w:rPr>
        <w:t xml:space="preserve"> регулирования отношений, возникающих из договора залога или залога в силу закона</w:t>
      </w:r>
      <w:r>
        <w:rPr>
          <w:rFonts w:ascii="Times New Roman" w:hAnsi="Times New Roman"/>
          <w:sz w:val="26"/>
          <w:szCs w:val="26"/>
        </w:rPr>
        <w:t>.</w:t>
      </w:r>
    </w:p>
    <w:p w:rsidR="00A33783" w:rsidRDefault="00A33783" w:rsidP="00A33783">
      <w:pPr>
        <w:pStyle w:val="a6"/>
        <w:ind w:left="0"/>
        <w:rPr>
          <w:rFonts w:ascii="Times New Roman" w:hAnsi="Times New Roman"/>
          <w:b/>
          <w:sz w:val="26"/>
          <w:szCs w:val="26"/>
        </w:rPr>
      </w:pPr>
      <w:r w:rsidRPr="00270E3A">
        <w:rPr>
          <w:rFonts w:ascii="Times New Roman" w:hAnsi="Times New Roman"/>
          <w:b/>
          <w:sz w:val="26"/>
          <w:szCs w:val="26"/>
        </w:rPr>
        <w:t>Категории слушателей:</w:t>
      </w:r>
    </w:p>
    <w:p w:rsidR="00A33783" w:rsidRPr="00270E3A" w:rsidRDefault="00A33783" w:rsidP="00A33783">
      <w:pPr>
        <w:pStyle w:val="a6"/>
        <w:ind w:left="0"/>
        <w:rPr>
          <w:rFonts w:ascii="Times New Roman" w:hAnsi="Times New Roman"/>
          <w:sz w:val="26"/>
          <w:szCs w:val="26"/>
        </w:rPr>
      </w:pPr>
      <w:r w:rsidRPr="00270E3A">
        <w:rPr>
          <w:rFonts w:ascii="Times New Roman" w:hAnsi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A33783" w:rsidRPr="00270E3A" w:rsidRDefault="00A33783" w:rsidP="00A33783">
      <w:pPr>
        <w:pStyle w:val="a6"/>
        <w:ind w:left="0"/>
        <w:rPr>
          <w:rFonts w:ascii="Times New Roman" w:hAnsi="Times New Roman"/>
          <w:sz w:val="26"/>
          <w:szCs w:val="26"/>
        </w:rPr>
      </w:pPr>
      <w:r w:rsidRPr="00270E3A">
        <w:rPr>
          <w:rFonts w:ascii="Times New Roman" w:hAnsi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A33783" w:rsidRDefault="00A33783" w:rsidP="00A33783">
      <w:pPr>
        <w:pStyle w:val="a6"/>
        <w:ind w:left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Объем учебной программы: </w:t>
      </w:r>
      <w:r w:rsidRPr="00270E3A">
        <w:rPr>
          <w:rFonts w:ascii="Times New Roman" w:hAnsi="Times New Roman"/>
          <w:sz w:val="26"/>
          <w:szCs w:val="26"/>
        </w:rPr>
        <w:t>72 часа</w:t>
      </w:r>
    </w:p>
    <w:p w:rsidR="00A33783" w:rsidRPr="00AE3591" w:rsidRDefault="00A33783" w:rsidP="00A33783">
      <w:pPr>
        <w:pStyle w:val="a6"/>
        <w:ind w:left="0"/>
        <w:rPr>
          <w:rFonts w:ascii="Times New Roman" w:hAnsi="Times New Roman"/>
          <w:sz w:val="26"/>
          <w:szCs w:val="26"/>
        </w:rPr>
      </w:pPr>
      <w:r w:rsidRPr="00AE3591">
        <w:rPr>
          <w:rFonts w:ascii="Times New Roman" w:hAnsi="Times New Roman"/>
          <w:b/>
          <w:sz w:val="26"/>
          <w:szCs w:val="26"/>
        </w:rPr>
        <w:t xml:space="preserve">Форма обучения: </w:t>
      </w:r>
      <w:r w:rsidRPr="00AE3591">
        <w:rPr>
          <w:rFonts w:ascii="Times New Roman" w:hAnsi="Times New Roman"/>
          <w:sz w:val="26"/>
          <w:szCs w:val="26"/>
        </w:rPr>
        <w:t>заочная с применением дистанционных образовательных технологий.</w:t>
      </w:r>
    </w:p>
    <w:p w:rsidR="00A33783" w:rsidRPr="00AE3591" w:rsidRDefault="00A33783" w:rsidP="00A33783">
      <w:pPr>
        <w:pStyle w:val="a6"/>
        <w:ind w:left="0"/>
        <w:rPr>
          <w:rFonts w:ascii="Times New Roman" w:hAnsi="Times New Roman"/>
          <w:sz w:val="26"/>
          <w:szCs w:val="26"/>
        </w:rPr>
      </w:pPr>
      <w:r w:rsidRPr="00AE3591">
        <w:rPr>
          <w:rFonts w:ascii="Times New Roman" w:hAnsi="Times New Roman"/>
          <w:b/>
          <w:sz w:val="26"/>
          <w:szCs w:val="26"/>
        </w:rPr>
        <w:t>Итоговый контроль:</w:t>
      </w:r>
      <w:r w:rsidRPr="00AE3591">
        <w:rPr>
          <w:rFonts w:ascii="Times New Roman" w:hAnsi="Times New Roman"/>
          <w:sz w:val="26"/>
          <w:szCs w:val="26"/>
        </w:rPr>
        <w:t xml:space="preserve"> зачет (в форме тестирования)</w:t>
      </w:r>
    </w:p>
    <w:p w:rsidR="00A33783" w:rsidRPr="00AE3591" w:rsidRDefault="00A33783" w:rsidP="00A33783">
      <w:pPr>
        <w:pStyle w:val="a6"/>
        <w:ind w:left="0"/>
        <w:rPr>
          <w:rFonts w:ascii="Times New Roman" w:hAnsi="Times New Roman"/>
          <w:b/>
          <w:sz w:val="26"/>
          <w:szCs w:val="26"/>
        </w:rPr>
      </w:pPr>
      <w:r w:rsidRPr="00AE3591">
        <w:rPr>
          <w:rFonts w:ascii="Times New Roman" w:hAnsi="Times New Roman"/>
          <w:b/>
          <w:sz w:val="26"/>
          <w:szCs w:val="26"/>
        </w:rPr>
        <w:t>Документ о квалификации</w:t>
      </w:r>
      <w:r w:rsidRPr="00AE3591">
        <w:rPr>
          <w:rFonts w:ascii="Times New Roman" w:hAnsi="Times New Roman"/>
          <w:sz w:val="26"/>
          <w:szCs w:val="26"/>
        </w:rPr>
        <w:t>: удостоверение о повышении квалификации.</w:t>
      </w:r>
    </w:p>
    <w:tbl>
      <w:tblPr>
        <w:tblW w:w="96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6"/>
        <w:gridCol w:w="2787"/>
        <w:gridCol w:w="828"/>
        <w:gridCol w:w="1055"/>
        <w:gridCol w:w="1783"/>
        <w:gridCol w:w="1370"/>
        <w:gridCol w:w="1285"/>
      </w:tblGrid>
      <w:tr w:rsidR="00AE3591" w:rsidRPr="00277543" w:rsidTr="00AE3591">
        <w:trPr>
          <w:jc w:val="center"/>
        </w:trPr>
        <w:tc>
          <w:tcPr>
            <w:tcW w:w="586" w:type="dxa"/>
            <w:vMerge w:val="restart"/>
            <w:vAlign w:val="center"/>
          </w:tcPr>
          <w:p w:rsidR="00AE3591" w:rsidRPr="00277543" w:rsidRDefault="00AE3591" w:rsidP="00704D6D">
            <w:pPr>
              <w:pStyle w:val="2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  <w:p w:rsidR="00AE3591" w:rsidRPr="00277543" w:rsidRDefault="00AE3591" w:rsidP="00704D6D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277543">
              <w:rPr>
                <w:rFonts w:ascii="Times New Roman" w:hAnsi="Times New Roman"/>
                <w:b/>
              </w:rPr>
              <w:t>№</w:t>
            </w:r>
          </w:p>
          <w:p w:rsidR="00AE3591" w:rsidRPr="00277543" w:rsidRDefault="00AE3591" w:rsidP="00704D6D">
            <w:pPr>
              <w:jc w:val="center"/>
              <w:rPr>
                <w:b/>
              </w:rPr>
            </w:pPr>
            <w:proofErr w:type="gramStart"/>
            <w:r w:rsidRPr="00277543">
              <w:rPr>
                <w:b/>
              </w:rPr>
              <w:t>п</w:t>
            </w:r>
            <w:proofErr w:type="gramEnd"/>
            <w:r w:rsidRPr="00277543">
              <w:rPr>
                <w:b/>
              </w:rPr>
              <w:t>/п</w:t>
            </w:r>
          </w:p>
          <w:p w:rsidR="00AE3591" w:rsidRPr="00277543" w:rsidRDefault="00AE3591" w:rsidP="00704D6D">
            <w:pPr>
              <w:jc w:val="center"/>
              <w:rPr>
                <w:b/>
              </w:rPr>
            </w:pPr>
          </w:p>
          <w:p w:rsidR="00AE3591" w:rsidRPr="00277543" w:rsidRDefault="00AE3591" w:rsidP="00704D6D">
            <w:pPr>
              <w:jc w:val="center"/>
            </w:pPr>
          </w:p>
        </w:tc>
        <w:tc>
          <w:tcPr>
            <w:tcW w:w="2787" w:type="dxa"/>
            <w:vMerge w:val="restart"/>
            <w:vAlign w:val="center"/>
          </w:tcPr>
          <w:p w:rsidR="00AE3591" w:rsidRPr="00277543" w:rsidRDefault="00AE3591" w:rsidP="00704D6D">
            <w:pPr>
              <w:jc w:val="center"/>
              <w:rPr>
                <w:b/>
              </w:rPr>
            </w:pPr>
            <w:r w:rsidRPr="00277543">
              <w:rPr>
                <w:b/>
              </w:rPr>
              <w:t>Наименование разделов</w:t>
            </w:r>
          </w:p>
          <w:p w:rsidR="00AE3591" w:rsidRPr="00277543" w:rsidRDefault="00AE3591" w:rsidP="00704D6D">
            <w:pPr>
              <w:rPr>
                <w:b/>
              </w:rPr>
            </w:pPr>
          </w:p>
        </w:tc>
        <w:tc>
          <w:tcPr>
            <w:tcW w:w="828" w:type="dxa"/>
            <w:vMerge w:val="restart"/>
            <w:vAlign w:val="center"/>
          </w:tcPr>
          <w:p w:rsidR="00AE3591" w:rsidRPr="00277543" w:rsidRDefault="00AE3591" w:rsidP="00704D6D">
            <w:pPr>
              <w:jc w:val="center"/>
              <w:rPr>
                <w:b/>
              </w:rPr>
            </w:pPr>
            <w:r w:rsidRPr="00277543">
              <w:rPr>
                <w:b/>
              </w:rPr>
              <w:t>Всего</w:t>
            </w:r>
          </w:p>
          <w:p w:rsidR="00AE3591" w:rsidRPr="00277543" w:rsidRDefault="00AE3591" w:rsidP="00704D6D">
            <w:pPr>
              <w:jc w:val="center"/>
              <w:rPr>
                <w:b/>
              </w:rPr>
            </w:pPr>
            <w:proofErr w:type="gramStart"/>
            <w:r w:rsidRPr="00277543">
              <w:rPr>
                <w:b/>
              </w:rPr>
              <w:t>часов</w:t>
            </w:r>
            <w:proofErr w:type="gramEnd"/>
          </w:p>
        </w:tc>
        <w:tc>
          <w:tcPr>
            <w:tcW w:w="4208" w:type="dxa"/>
            <w:gridSpan w:val="3"/>
            <w:vAlign w:val="center"/>
          </w:tcPr>
          <w:p w:rsidR="00AE3591" w:rsidRPr="00277543" w:rsidRDefault="00AE3591" w:rsidP="00704D6D">
            <w:pPr>
              <w:jc w:val="center"/>
              <w:rPr>
                <w:b/>
              </w:rPr>
            </w:pPr>
            <w:r w:rsidRPr="00277543">
              <w:rPr>
                <w:b/>
              </w:rPr>
              <w:t>В том числе</w:t>
            </w:r>
          </w:p>
        </w:tc>
        <w:tc>
          <w:tcPr>
            <w:tcW w:w="1285" w:type="dxa"/>
            <w:vMerge w:val="restart"/>
            <w:vAlign w:val="center"/>
          </w:tcPr>
          <w:p w:rsidR="00AE3591" w:rsidRPr="00277543" w:rsidRDefault="00AE3591" w:rsidP="00704D6D">
            <w:pPr>
              <w:jc w:val="center"/>
              <w:rPr>
                <w:b/>
              </w:rPr>
            </w:pPr>
            <w:r w:rsidRPr="00277543">
              <w:rPr>
                <w:b/>
              </w:rPr>
              <w:t>Форма контроля</w:t>
            </w:r>
          </w:p>
        </w:tc>
      </w:tr>
      <w:tr w:rsidR="00AE3591" w:rsidRPr="00277543" w:rsidTr="00AE3591">
        <w:trPr>
          <w:jc w:val="center"/>
        </w:trPr>
        <w:tc>
          <w:tcPr>
            <w:tcW w:w="586" w:type="dxa"/>
            <w:vMerge/>
          </w:tcPr>
          <w:p w:rsidR="00AE3591" w:rsidRPr="00277543" w:rsidRDefault="00AE3591" w:rsidP="00704D6D"/>
        </w:tc>
        <w:tc>
          <w:tcPr>
            <w:tcW w:w="2787" w:type="dxa"/>
            <w:vMerge/>
          </w:tcPr>
          <w:p w:rsidR="00AE3591" w:rsidRPr="00277543" w:rsidRDefault="00AE3591" w:rsidP="00704D6D"/>
        </w:tc>
        <w:tc>
          <w:tcPr>
            <w:tcW w:w="828" w:type="dxa"/>
            <w:vMerge/>
          </w:tcPr>
          <w:p w:rsidR="00AE3591" w:rsidRPr="00277543" w:rsidRDefault="00AE3591" w:rsidP="00704D6D"/>
        </w:tc>
        <w:tc>
          <w:tcPr>
            <w:tcW w:w="1055" w:type="dxa"/>
            <w:vAlign w:val="center"/>
          </w:tcPr>
          <w:p w:rsidR="00AE3591" w:rsidRPr="00277543" w:rsidRDefault="00AE3591" w:rsidP="00704D6D">
            <w:pPr>
              <w:jc w:val="center"/>
              <w:rPr>
                <w:b/>
              </w:rPr>
            </w:pPr>
            <w:r w:rsidRPr="00277543">
              <w:rPr>
                <w:b/>
              </w:rPr>
              <w:t>Лекции</w:t>
            </w:r>
          </w:p>
        </w:tc>
        <w:tc>
          <w:tcPr>
            <w:tcW w:w="1783" w:type="dxa"/>
            <w:tcBorders>
              <w:right w:val="single" w:sz="4" w:space="0" w:color="auto"/>
            </w:tcBorders>
            <w:vAlign w:val="center"/>
          </w:tcPr>
          <w:p w:rsidR="00AE3591" w:rsidRPr="00277543" w:rsidRDefault="00AE3591" w:rsidP="00704D6D">
            <w:pPr>
              <w:jc w:val="center"/>
              <w:rPr>
                <w:b/>
              </w:rPr>
            </w:pPr>
            <w:r w:rsidRPr="00277543">
              <w:rPr>
                <w:b/>
              </w:rPr>
              <w:t xml:space="preserve">Практические </w:t>
            </w:r>
          </w:p>
          <w:p w:rsidR="00AE3591" w:rsidRPr="00277543" w:rsidRDefault="00AE3591" w:rsidP="00704D6D">
            <w:pPr>
              <w:jc w:val="center"/>
              <w:rPr>
                <w:b/>
              </w:rPr>
            </w:pPr>
            <w:proofErr w:type="gramStart"/>
            <w:r w:rsidRPr="00277543">
              <w:rPr>
                <w:b/>
              </w:rPr>
              <w:t>и</w:t>
            </w:r>
            <w:proofErr w:type="gramEnd"/>
            <w:r w:rsidRPr="00277543">
              <w:rPr>
                <w:b/>
              </w:rPr>
              <w:t xml:space="preserve"> </w:t>
            </w:r>
          </w:p>
          <w:p w:rsidR="00AE3591" w:rsidRPr="00277543" w:rsidRDefault="00AE3591" w:rsidP="00704D6D">
            <w:pPr>
              <w:jc w:val="center"/>
              <w:rPr>
                <w:b/>
              </w:rPr>
            </w:pPr>
            <w:proofErr w:type="gramStart"/>
            <w:r w:rsidRPr="00277543">
              <w:rPr>
                <w:b/>
              </w:rPr>
              <w:t>семинарские</w:t>
            </w:r>
            <w:proofErr w:type="gramEnd"/>
          </w:p>
          <w:p w:rsidR="00AE3591" w:rsidRPr="00277543" w:rsidRDefault="00AE3591" w:rsidP="00704D6D">
            <w:pPr>
              <w:jc w:val="center"/>
              <w:rPr>
                <w:b/>
              </w:rPr>
            </w:pPr>
            <w:proofErr w:type="gramStart"/>
            <w:r w:rsidRPr="00277543">
              <w:rPr>
                <w:b/>
              </w:rPr>
              <w:t>занятия</w:t>
            </w:r>
            <w:proofErr w:type="gramEnd"/>
          </w:p>
        </w:tc>
        <w:tc>
          <w:tcPr>
            <w:tcW w:w="1370" w:type="dxa"/>
            <w:tcBorders>
              <w:left w:val="single" w:sz="4" w:space="0" w:color="auto"/>
            </w:tcBorders>
            <w:vAlign w:val="center"/>
          </w:tcPr>
          <w:p w:rsidR="00AE3591" w:rsidRPr="00277543" w:rsidRDefault="00AE3591" w:rsidP="00704D6D">
            <w:pPr>
              <w:jc w:val="center"/>
              <w:rPr>
                <w:b/>
              </w:rPr>
            </w:pPr>
            <w:proofErr w:type="spellStart"/>
            <w:r w:rsidRPr="00277543">
              <w:rPr>
                <w:b/>
              </w:rPr>
              <w:t>Самостоя</w:t>
            </w:r>
            <w:proofErr w:type="spellEnd"/>
            <w:r w:rsidRPr="00277543">
              <w:rPr>
                <w:b/>
              </w:rPr>
              <w:t>-</w:t>
            </w:r>
          </w:p>
          <w:p w:rsidR="00AE3591" w:rsidRPr="00277543" w:rsidRDefault="00AE3591" w:rsidP="00704D6D">
            <w:pPr>
              <w:jc w:val="center"/>
              <w:rPr>
                <w:b/>
              </w:rPr>
            </w:pPr>
            <w:proofErr w:type="gramStart"/>
            <w:r w:rsidRPr="00277543">
              <w:rPr>
                <w:b/>
              </w:rPr>
              <w:t>тельная</w:t>
            </w:r>
            <w:proofErr w:type="gramEnd"/>
            <w:r w:rsidRPr="00277543">
              <w:rPr>
                <w:b/>
              </w:rPr>
              <w:t xml:space="preserve"> </w:t>
            </w:r>
          </w:p>
          <w:p w:rsidR="00AE3591" w:rsidRPr="00277543" w:rsidRDefault="00AE3591" w:rsidP="00704D6D">
            <w:pPr>
              <w:jc w:val="center"/>
              <w:rPr>
                <w:b/>
              </w:rPr>
            </w:pPr>
            <w:proofErr w:type="gramStart"/>
            <w:r w:rsidRPr="00277543">
              <w:rPr>
                <w:b/>
              </w:rPr>
              <w:t>работа</w:t>
            </w:r>
            <w:proofErr w:type="gramEnd"/>
          </w:p>
        </w:tc>
        <w:tc>
          <w:tcPr>
            <w:tcW w:w="1285" w:type="dxa"/>
            <w:vMerge/>
          </w:tcPr>
          <w:p w:rsidR="00AE3591" w:rsidRPr="00277543" w:rsidRDefault="00AE3591" w:rsidP="00704D6D"/>
        </w:tc>
      </w:tr>
      <w:tr w:rsidR="00AE3591" w:rsidRPr="00C248E5" w:rsidTr="00AE3591">
        <w:trPr>
          <w:jc w:val="center"/>
        </w:trPr>
        <w:tc>
          <w:tcPr>
            <w:tcW w:w="586" w:type="dxa"/>
          </w:tcPr>
          <w:p w:rsidR="00AE3591" w:rsidRPr="00C248E5" w:rsidRDefault="00AE3591" w:rsidP="00704D6D">
            <w:pPr>
              <w:jc w:val="center"/>
            </w:pPr>
            <w:bookmarkStart w:id="0" w:name="_GoBack"/>
            <w:r w:rsidRPr="00C248E5">
              <w:t>1.</w:t>
            </w:r>
          </w:p>
        </w:tc>
        <w:tc>
          <w:tcPr>
            <w:tcW w:w="2787" w:type="dxa"/>
          </w:tcPr>
          <w:p w:rsidR="00AE3591" w:rsidRPr="00C248E5" w:rsidRDefault="00AE3591" w:rsidP="00704D6D">
            <w:r w:rsidRPr="00C248E5">
              <w:t>Правовая природа и основания возникновения залога</w:t>
            </w:r>
          </w:p>
        </w:tc>
        <w:tc>
          <w:tcPr>
            <w:tcW w:w="828" w:type="dxa"/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18</w:t>
            </w:r>
          </w:p>
        </w:tc>
        <w:tc>
          <w:tcPr>
            <w:tcW w:w="1055" w:type="dxa"/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6</w:t>
            </w:r>
          </w:p>
        </w:tc>
        <w:tc>
          <w:tcPr>
            <w:tcW w:w="1783" w:type="dxa"/>
            <w:tcBorders>
              <w:righ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6</w:t>
            </w:r>
          </w:p>
        </w:tc>
        <w:tc>
          <w:tcPr>
            <w:tcW w:w="1370" w:type="dxa"/>
            <w:tcBorders>
              <w:lef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6</w:t>
            </w:r>
          </w:p>
        </w:tc>
        <w:tc>
          <w:tcPr>
            <w:tcW w:w="1285" w:type="dxa"/>
            <w:vAlign w:val="center"/>
          </w:tcPr>
          <w:p w:rsidR="00AE3591" w:rsidRPr="00C248E5" w:rsidRDefault="00AE3591" w:rsidP="00704D6D">
            <w:pPr>
              <w:jc w:val="center"/>
            </w:pPr>
          </w:p>
        </w:tc>
      </w:tr>
      <w:tr w:rsidR="00AE3591" w:rsidRPr="00C248E5" w:rsidTr="00AE3591">
        <w:trPr>
          <w:jc w:val="center"/>
        </w:trPr>
        <w:tc>
          <w:tcPr>
            <w:tcW w:w="586" w:type="dxa"/>
          </w:tcPr>
          <w:p w:rsidR="00AE3591" w:rsidRPr="00C248E5" w:rsidRDefault="00AE3591" w:rsidP="00704D6D">
            <w:pPr>
              <w:jc w:val="center"/>
            </w:pPr>
            <w:r w:rsidRPr="00C248E5">
              <w:t>1.1.</w:t>
            </w:r>
          </w:p>
        </w:tc>
        <w:tc>
          <w:tcPr>
            <w:tcW w:w="2787" w:type="dxa"/>
          </w:tcPr>
          <w:p w:rsidR="00AE3591" w:rsidRPr="00C248E5" w:rsidRDefault="00AE3591" w:rsidP="00704D6D">
            <w:r w:rsidRPr="00C248E5">
              <w:t>Понятие «залог», характеристики залога</w:t>
            </w:r>
          </w:p>
        </w:tc>
        <w:tc>
          <w:tcPr>
            <w:tcW w:w="828" w:type="dxa"/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6</w:t>
            </w:r>
          </w:p>
        </w:tc>
        <w:tc>
          <w:tcPr>
            <w:tcW w:w="1055" w:type="dxa"/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2</w:t>
            </w:r>
          </w:p>
        </w:tc>
        <w:tc>
          <w:tcPr>
            <w:tcW w:w="1783" w:type="dxa"/>
            <w:tcBorders>
              <w:righ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2</w:t>
            </w:r>
          </w:p>
        </w:tc>
        <w:tc>
          <w:tcPr>
            <w:tcW w:w="1370" w:type="dxa"/>
            <w:tcBorders>
              <w:lef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2</w:t>
            </w:r>
          </w:p>
        </w:tc>
        <w:tc>
          <w:tcPr>
            <w:tcW w:w="1285" w:type="dxa"/>
            <w:vAlign w:val="center"/>
          </w:tcPr>
          <w:p w:rsidR="00AE3591" w:rsidRPr="00C248E5" w:rsidRDefault="00AE3591" w:rsidP="00704D6D">
            <w:pPr>
              <w:jc w:val="center"/>
            </w:pPr>
          </w:p>
        </w:tc>
      </w:tr>
      <w:tr w:rsidR="00AE3591" w:rsidRPr="00C248E5" w:rsidTr="00AE3591">
        <w:trPr>
          <w:jc w:val="center"/>
        </w:trPr>
        <w:tc>
          <w:tcPr>
            <w:tcW w:w="586" w:type="dxa"/>
          </w:tcPr>
          <w:p w:rsidR="00AE3591" w:rsidRPr="00C248E5" w:rsidRDefault="00AE3591" w:rsidP="00704D6D">
            <w:pPr>
              <w:jc w:val="center"/>
            </w:pPr>
            <w:r w:rsidRPr="00C248E5">
              <w:t>1.2.</w:t>
            </w:r>
          </w:p>
        </w:tc>
        <w:tc>
          <w:tcPr>
            <w:tcW w:w="2787" w:type="dxa"/>
          </w:tcPr>
          <w:p w:rsidR="00AE3591" w:rsidRPr="00C248E5" w:rsidRDefault="00AE3591" w:rsidP="00704D6D">
            <w:r w:rsidRPr="00C248E5">
              <w:rPr>
                <w:bCs/>
              </w:rPr>
              <w:t>Существенные условия, форма договора залога. Государственная регистрация и учет залогов</w:t>
            </w:r>
          </w:p>
        </w:tc>
        <w:tc>
          <w:tcPr>
            <w:tcW w:w="828" w:type="dxa"/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6</w:t>
            </w:r>
          </w:p>
        </w:tc>
        <w:tc>
          <w:tcPr>
            <w:tcW w:w="1055" w:type="dxa"/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2</w:t>
            </w:r>
          </w:p>
        </w:tc>
        <w:tc>
          <w:tcPr>
            <w:tcW w:w="1783" w:type="dxa"/>
            <w:tcBorders>
              <w:righ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2</w:t>
            </w:r>
          </w:p>
        </w:tc>
        <w:tc>
          <w:tcPr>
            <w:tcW w:w="1370" w:type="dxa"/>
            <w:tcBorders>
              <w:lef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2</w:t>
            </w:r>
          </w:p>
        </w:tc>
        <w:tc>
          <w:tcPr>
            <w:tcW w:w="1285" w:type="dxa"/>
            <w:vAlign w:val="center"/>
          </w:tcPr>
          <w:p w:rsidR="00AE3591" w:rsidRPr="00C248E5" w:rsidRDefault="00AE3591" w:rsidP="00704D6D">
            <w:pPr>
              <w:jc w:val="center"/>
            </w:pPr>
          </w:p>
        </w:tc>
      </w:tr>
      <w:tr w:rsidR="00AE3591" w:rsidRPr="00C248E5" w:rsidTr="00AE3591">
        <w:trPr>
          <w:jc w:val="center"/>
        </w:trPr>
        <w:tc>
          <w:tcPr>
            <w:tcW w:w="586" w:type="dxa"/>
          </w:tcPr>
          <w:p w:rsidR="00AE3591" w:rsidRPr="00C248E5" w:rsidRDefault="00AE3591" w:rsidP="00704D6D">
            <w:pPr>
              <w:jc w:val="center"/>
            </w:pPr>
            <w:r w:rsidRPr="00C248E5">
              <w:t>1.3.</w:t>
            </w:r>
          </w:p>
        </w:tc>
        <w:tc>
          <w:tcPr>
            <w:tcW w:w="2787" w:type="dxa"/>
          </w:tcPr>
          <w:p w:rsidR="00AE3591" w:rsidRPr="00C248E5" w:rsidRDefault="00AE3591" w:rsidP="00704D6D">
            <w:r w:rsidRPr="00C248E5">
              <w:t>Залог отдельных видов имущества</w:t>
            </w:r>
          </w:p>
          <w:p w:rsidR="00AE3591" w:rsidRPr="00C248E5" w:rsidRDefault="00AE3591" w:rsidP="00704D6D">
            <w:pPr>
              <w:rPr>
                <w:bCs/>
              </w:rPr>
            </w:pPr>
          </w:p>
        </w:tc>
        <w:tc>
          <w:tcPr>
            <w:tcW w:w="828" w:type="dxa"/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4</w:t>
            </w:r>
          </w:p>
        </w:tc>
        <w:tc>
          <w:tcPr>
            <w:tcW w:w="1055" w:type="dxa"/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2</w:t>
            </w:r>
          </w:p>
        </w:tc>
        <w:tc>
          <w:tcPr>
            <w:tcW w:w="1783" w:type="dxa"/>
            <w:tcBorders>
              <w:righ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2</w:t>
            </w:r>
          </w:p>
        </w:tc>
        <w:tc>
          <w:tcPr>
            <w:tcW w:w="1370" w:type="dxa"/>
            <w:tcBorders>
              <w:lef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</w:pPr>
          </w:p>
        </w:tc>
        <w:tc>
          <w:tcPr>
            <w:tcW w:w="1285" w:type="dxa"/>
            <w:vAlign w:val="center"/>
          </w:tcPr>
          <w:p w:rsidR="00AE3591" w:rsidRPr="00C248E5" w:rsidRDefault="00AE3591" w:rsidP="00704D6D">
            <w:pPr>
              <w:jc w:val="center"/>
            </w:pPr>
          </w:p>
        </w:tc>
      </w:tr>
      <w:tr w:rsidR="00AE3591" w:rsidRPr="00C248E5" w:rsidTr="00AE3591">
        <w:trPr>
          <w:jc w:val="center"/>
        </w:trPr>
        <w:tc>
          <w:tcPr>
            <w:tcW w:w="586" w:type="dxa"/>
          </w:tcPr>
          <w:p w:rsidR="00AE3591" w:rsidRPr="00C248E5" w:rsidRDefault="00AE3591" w:rsidP="00704D6D">
            <w:pPr>
              <w:jc w:val="center"/>
              <w:rPr>
                <w:i/>
              </w:rPr>
            </w:pPr>
          </w:p>
        </w:tc>
        <w:tc>
          <w:tcPr>
            <w:tcW w:w="2787" w:type="dxa"/>
          </w:tcPr>
          <w:p w:rsidR="00AE3591" w:rsidRPr="00C248E5" w:rsidRDefault="00AE3591" w:rsidP="00704D6D">
            <w:pPr>
              <w:rPr>
                <w:i/>
              </w:rPr>
            </w:pPr>
            <w:r w:rsidRPr="00C248E5">
              <w:rPr>
                <w:i/>
              </w:rPr>
              <w:t>Рубежный контроль по модулю 1</w:t>
            </w:r>
          </w:p>
        </w:tc>
        <w:tc>
          <w:tcPr>
            <w:tcW w:w="828" w:type="dxa"/>
            <w:vAlign w:val="center"/>
          </w:tcPr>
          <w:p w:rsidR="00AE3591" w:rsidRPr="00C248E5" w:rsidRDefault="00AE3591" w:rsidP="00704D6D">
            <w:pPr>
              <w:jc w:val="center"/>
              <w:rPr>
                <w:i/>
              </w:rPr>
            </w:pPr>
            <w:r w:rsidRPr="00C248E5">
              <w:rPr>
                <w:i/>
              </w:rPr>
              <w:t>2</w:t>
            </w:r>
          </w:p>
        </w:tc>
        <w:tc>
          <w:tcPr>
            <w:tcW w:w="1055" w:type="dxa"/>
            <w:vAlign w:val="center"/>
          </w:tcPr>
          <w:p w:rsidR="00AE3591" w:rsidRPr="00C248E5" w:rsidRDefault="00AE3591" w:rsidP="00704D6D">
            <w:pPr>
              <w:jc w:val="center"/>
              <w:rPr>
                <w:i/>
              </w:rPr>
            </w:pPr>
          </w:p>
        </w:tc>
        <w:tc>
          <w:tcPr>
            <w:tcW w:w="1783" w:type="dxa"/>
            <w:tcBorders>
              <w:righ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  <w:rPr>
                <w:i/>
              </w:rPr>
            </w:pPr>
          </w:p>
        </w:tc>
        <w:tc>
          <w:tcPr>
            <w:tcW w:w="1370" w:type="dxa"/>
            <w:tcBorders>
              <w:lef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  <w:rPr>
                <w:i/>
              </w:rPr>
            </w:pPr>
            <w:r w:rsidRPr="00C248E5">
              <w:rPr>
                <w:i/>
              </w:rPr>
              <w:t>2</w:t>
            </w:r>
          </w:p>
        </w:tc>
        <w:tc>
          <w:tcPr>
            <w:tcW w:w="1285" w:type="dxa"/>
            <w:vAlign w:val="center"/>
          </w:tcPr>
          <w:p w:rsidR="00AE3591" w:rsidRPr="00C248E5" w:rsidRDefault="00AE3591" w:rsidP="00704D6D">
            <w:pPr>
              <w:jc w:val="center"/>
              <w:rPr>
                <w:i/>
              </w:rPr>
            </w:pPr>
          </w:p>
        </w:tc>
      </w:tr>
      <w:tr w:rsidR="00AE3591" w:rsidRPr="00C248E5" w:rsidTr="00AE3591">
        <w:trPr>
          <w:jc w:val="center"/>
        </w:trPr>
        <w:tc>
          <w:tcPr>
            <w:tcW w:w="586" w:type="dxa"/>
          </w:tcPr>
          <w:p w:rsidR="00AE3591" w:rsidRPr="00C248E5" w:rsidRDefault="00AE3591" w:rsidP="00704D6D">
            <w:pPr>
              <w:jc w:val="center"/>
            </w:pPr>
            <w:r w:rsidRPr="00C248E5">
              <w:t>2.</w:t>
            </w:r>
          </w:p>
        </w:tc>
        <w:tc>
          <w:tcPr>
            <w:tcW w:w="2787" w:type="dxa"/>
          </w:tcPr>
          <w:p w:rsidR="00AE3591" w:rsidRPr="00C248E5" w:rsidRDefault="00AE3591" w:rsidP="00704D6D">
            <w:r w:rsidRPr="00C248E5">
              <w:rPr>
                <w:bCs/>
              </w:rPr>
              <w:t>Особенности регистрации и учета различных видов имущества</w:t>
            </w:r>
          </w:p>
        </w:tc>
        <w:tc>
          <w:tcPr>
            <w:tcW w:w="828" w:type="dxa"/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16</w:t>
            </w:r>
          </w:p>
        </w:tc>
        <w:tc>
          <w:tcPr>
            <w:tcW w:w="1055" w:type="dxa"/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4</w:t>
            </w:r>
          </w:p>
        </w:tc>
        <w:tc>
          <w:tcPr>
            <w:tcW w:w="1783" w:type="dxa"/>
            <w:tcBorders>
              <w:righ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6</w:t>
            </w:r>
          </w:p>
        </w:tc>
        <w:tc>
          <w:tcPr>
            <w:tcW w:w="1370" w:type="dxa"/>
            <w:tcBorders>
              <w:lef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6</w:t>
            </w:r>
          </w:p>
        </w:tc>
        <w:tc>
          <w:tcPr>
            <w:tcW w:w="1285" w:type="dxa"/>
            <w:vAlign w:val="center"/>
          </w:tcPr>
          <w:p w:rsidR="00AE3591" w:rsidRPr="00C248E5" w:rsidRDefault="00AE3591" w:rsidP="00704D6D">
            <w:pPr>
              <w:jc w:val="center"/>
            </w:pPr>
          </w:p>
        </w:tc>
      </w:tr>
      <w:tr w:rsidR="00AE3591" w:rsidRPr="00C248E5" w:rsidTr="00AE3591">
        <w:trPr>
          <w:jc w:val="center"/>
        </w:trPr>
        <w:tc>
          <w:tcPr>
            <w:tcW w:w="586" w:type="dxa"/>
          </w:tcPr>
          <w:p w:rsidR="00AE3591" w:rsidRPr="00C248E5" w:rsidRDefault="00AE3591" w:rsidP="00704D6D">
            <w:pPr>
              <w:jc w:val="center"/>
            </w:pPr>
            <w:r w:rsidRPr="00C248E5">
              <w:lastRenderedPageBreak/>
              <w:t>2.1.</w:t>
            </w:r>
          </w:p>
        </w:tc>
        <w:tc>
          <w:tcPr>
            <w:tcW w:w="2787" w:type="dxa"/>
          </w:tcPr>
          <w:p w:rsidR="00AE3591" w:rsidRPr="00C248E5" w:rsidRDefault="00AE3591" w:rsidP="00704D6D">
            <w:pPr>
              <w:rPr>
                <w:bCs/>
              </w:rPr>
            </w:pPr>
            <w:r w:rsidRPr="00C248E5">
              <w:rPr>
                <w:bCs/>
              </w:rPr>
              <w:t>Особенности сторон залоговых правоотношений</w:t>
            </w:r>
          </w:p>
        </w:tc>
        <w:tc>
          <w:tcPr>
            <w:tcW w:w="828" w:type="dxa"/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8</w:t>
            </w:r>
          </w:p>
        </w:tc>
        <w:tc>
          <w:tcPr>
            <w:tcW w:w="1055" w:type="dxa"/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2</w:t>
            </w:r>
          </w:p>
        </w:tc>
        <w:tc>
          <w:tcPr>
            <w:tcW w:w="1783" w:type="dxa"/>
            <w:tcBorders>
              <w:righ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4</w:t>
            </w:r>
          </w:p>
        </w:tc>
        <w:tc>
          <w:tcPr>
            <w:tcW w:w="1370" w:type="dxa"/>
            <w:tcBorders>
              <w:lef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2</w:t>
            </w:r>
          </w:p>
        </w:tc>
        <w:tc>
          <w:tcPr>
            <w:tcW w:w="1285" w:type="dxa"/>
            <w:vAlign w:val="center"/>
          </w:tcPr>
          <w:p w:rsidR="00AE3591" w:rsidRPr="00C248E5" w:rsidRDefault="00AE3591" w:rsidP="00704D6D">
            <w:pPr>
              <w:jc w:val="center"/>
            </w:pPr>
          </w:p>
        </w:tc>
      </w:tr>
      <w:tr w:rsidR="00AE3591" w:rsidRPr="00C248E5" w:rsidTr="00AE3591">
        <w:trPr>
          <w:jc w:val="center"/>
        </w:trPr>
        <w:tc>
          <w:tcPr>
            <w:tcW w:w="586" w:type="dxa"/>
          </w:tcPr>
          <w:p w:rsidR="00AE3591" w:rsidRPr="00C248E5" w:rsidRDefault="00AE3591" w:rsidP="00704D6D">
            <w:pPr>
              <w:jc w:val="center"/>
            </w:pPr>
            <w:r w:rsidRPr="00C248E5">
              <w:t>2.2.</w:t>
            </w:r>
          </w:p>
        </w:tc>
        <w:tc>
          <w:tcPr>
            <w:tcW w:w="2787" w:type="dxa"/>
          </w:tcPr>
          <w:p w:rsidR="00AE3591" w:rsidRPr="00C248E5" w:rsidRDefault="00AE3591" w:rsidP="00704D6D">
            <w:pPr>
              <w:pStyle w:val="2"/>
              <w:spacing w:line="240" w:lineRule="auto"/>
              <w:ind w:left="0"/>
              <w:rPr>
                <w:rFonts w:ascii="Times New Roman" w:hAnsi="Times New Roman"/>
                <w:bCs/>
              </w:rPr>
            </w:pPr>
            <w:r w:rsidRPr="00C248E5">
              <w:rPr>
                <w:rFonts w:ascii="Times New Roman" w:hAnsi="Times New Roman"/>
                <w:bCs/>
                <w:lang w:eastAsia="ru-RU"/>
              </w:rPr>
              <w:t>Залог: особенности регистрационных процедур</w:t>
            </w:r>
          </w:p>
        </w:tc>
        <w:tc>
          <w:tcPr>
            <w:tcW w:w="828" w:type="dxa"/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6</w:t>
            </w:r>
          </w:p>
        </w:tc>
        <w:tc>
          <w:tcPr>
            <w:tcW w:w="1055" w:type="dxa"/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2</w:t>
            </w:r>
          </w:p>
        </w:tc>
        <w:tc>
          <w:tcPr>
            <w:tcW w:w="1783" w:type="dxa"/>
            <w:tcBorders>
              <w:righ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2</w:t>
            </w:r>
          </w:p>
        </w:tc>
        <w:tc>
          <w:tcPr>
            <w:tcW w:w="1370" w:type="dxa"/>
            <w:tcBorders>
              <w:lef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2</w:t>
            </w:r>
          </w:p>
        </w:tc>
        <w:tc>
          <w:tcPr>
            <w:tcW w:w="1285" w:type="dxa"/>
            <w:vAlign w:val="center"/>
          </w:tcPr>
          <w:p w:rsidR="00AE3591" w:rsidRPr="00C248E5" w:rsidRDefault="00AE3591" w:rsidP="00704D6D">
            <w:pPr>
              <w:jc w:val="center"/>
            </w:pPr>
          </w:p>
        </w:tc>
      </w:tr>
      <w:tr w:rsidR="00AE3591" w:rsidRPr="00C248E5" w:rsidTr="00AE3591">
        <w:trPr>
          <w:jc w:val="center"/>
        </w:trPr>
        <w:tc>
          <w:tcPr>
            <w:tcW w:w="586" w:type="dxa"/>
          </w:tcPr>
          <w:p w:rsidR="00AE3591" w:rsidRPr="00C248E5" w:rsidRDefault="00AE3591" w:rsidP="00704D6D">
            <w:pPr>
              <w:jc w:val="center"/>
              <w:rPr>
                <w:i/>
              </w:rPr>
            </w:pPr>
          </w:p>
        </w:tc>
        <w:tc>
          <w:tcPr>
            <w:tcW w:w="2787" w:type="dxa"/>
          </w:tcPr>
          <w:p w:rsidR="00AE3591" w:rsidRPr="00C248E5" w:rsidRDefault="00AE3591" w:rsidP="00704D6D">
            <w:pPr>
              <w:rPr>
                <w:bCs/>
                <w:i/>
              </w:rPr>
            </w:pPr>
            <w:r w:rsidRPr="00C248E5">
              <w:rPr>
                <w:i/>
              </w:rPr>
              <w:t>Рубежный контроль по модулю 1</w:t>
            </w:r>
          </w:p>
        </w:tc>
        <w:tc>
          <w:tcPr>
            <w:tcW w:w="828" w:type="dxa"/>
            <w:vAlign w:val="center"/>
          </w:tcPr>
          <w:p w:rsidR="00AE3591" w:rsidRPr="00C248E5" w:rsidRDefault="00AE3591" w:rsidP="00704D6D">
            <w:pPr>
              <w:jc w:val="center"/>
              <w:rPr>
                <w:i/>
              </w:rPr>
            </w:pPr>
            <w:r w:rsidRPr="00C248E5">
              <w:rPr>
                <w:i/>
              </w:rPr>
              <w:t>2</w:t>
            </w:r>
          </w:p>
        </w:tc>
        <w:tc>
          <w:tcPr>
            <w:tcW w:w="1055" w:type="dxa"/>
            <w:vAlign w:val="center"/>
          </w:tcPr>
          <w:p w:rsidR="00AE3591" w:rsidRPr="00C248E5" w:rsidRDefault="00AE3591" w:rsidP="00704D6D">
            <w:pPr>
              <w:jc w:val="center"/>
              <w:rPr>
                <w:i/>
              </w:rPr>
            </w:pPr>
          </w:p>
        </w:tc>
        <w:tc>
          <w:tcPr>
            <w:tcW w:w="1783" w:type="dxa"/>
            <w:tcBorders>
              <w:righ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  <w:rPr>
                <w:i/>
              </w:rPr>
            </w:pPr>
          </w:p>
        </w:tc>
        <w:tc>
          <w:tcPr>
            <w:tcW w:w="1370" w:type="dxa"/>
            <w:tcBorders>
              <w:lef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  <w:rPr>
                <w:i/>
              </w:rPr>
            </w:pPr>
            <w:r w:rsidRPr="00C248E5">
              <w:rPr>
                <w:i/>
              </w:rPr>
              <w:t>2</w:t>
            </w:r>
          </w:p>
        </w:tc>
        <w:tc>
          <w:tcPr>
            <w:tcW w:w="1285" w:type="dxa"/>
            <w:vAlign w:val="center"/>
          </w:tcPr>
          <w:p w:rsidR="00AE3591" w:rsidRPr="00C248E5" w:rsidRDefault="00AE3591" w:rsidP="00704D6D">
            <w:pPr>
              <w:jc w:val="center"/>
              <w:rPr>
                <w:i/>
              </w:rPr>
            </w:pPr>
          </w:p>
        </w:tc>
      </w:tr>
      <w:tr w:rsidR="00AE3591" w:rsidRPr="00C248E5" w:rsidTr="00AE3591">
        <w:trPr>
          <w:jc w:val="center"/>
        </w:trPr>
        <w:tc>
          <w:tcPr>
            <w:tcW w:w="3373" w:type="dxa"/>
            <w:gridSpan w:val="2"/>
            <w:tcBorders>
              <w:right w:val="single" w:sz="4" w:space="0" w:color="auto"/>
            </w:tcBorders>
          </w:tcPr>
          <w:p w:rsidR="00AE3591" w:rsidRPr="00C248E5" w:rsidRDefault="00AE3591" w:rsidP="00704D6D">
            <w:pPr>
              <w:jc w:val="center"/>
            </w:pPr>
            <w:r w:rsidRPr="00C248E5">
              <w:t>Итоговая аттестация (зачет)</w:t>
            </w:r>
          </w:p>
        </w:tc>
        <w:tc>
          <w:tcPr>
            <w:tcW w:w="828" w:type="dxa"/>
            <w:tcBorders>
              <w:right w:val="single" w:sz="4" w:space="0" w:color="auto"/>
            </w:tcBorders>
          </w:tcPr>
          <w:p w:rsidR="00AE3591" w:rsidRPr="00C248E5" w:rsidRDefault="00AE3591" w:rsidP="00704D6D">
            <w:pPr>
              <w:jc w:val="center"/>
            </w:pPr>
            <w:r w:rsidRPr="00C248E5">
              <w:t>2</w:t>
            </w:r>
          </w:p>
        </w:tc>
        <w:tc>
          <w:tcPr>
            <w:tcW w:w="1055" w:type="dxa"/>
            <w:tcBorders>
              <w:right w:val="single" w:sz="4" w:space="0" w:color="auto"/>
            </w:tcBorders>
          </w:tcPr>
          <w:p w:rsidR="00AE3591" w:rsidRPr="00C248E5" w:rsidRDefault="00AE3591" w:rsidP="00704D6D">
            <w:pPr>
              <w:jc w:val="center"/>
            </w:pPr>
          </w:p>
        </w:tc>
        <w:tc>
          <w:tcPr>
            <w:tcW w:w="1783" w:type="dxa"/>
            <w:tcBorders>
              <w:right w:val="single" w:sz="4" w:space="0" w:color="auto"/>
            </w:tcBorders>
          </w:tcPr>
          <w:p w:rsidR="00AE3591" w:rsidRPr="00C248E5" w:rsidRDefault="00AE3591" w:rsidP="00704D6D">
            <w:pPr>
              <w:jc w:val="center"/>
            </w:pPr>
          </w:p>
        </w:tc>
        <w:tc>
          <w:tcPr>
            <w:tcW w:w="1370" w:type="dxa"/>
            <w:tcBorders>
              <w:left w:val="single" w:sz="4" w:space="0" w:color="auto"/>
            </w:tcBorders>
          </w:tcPr>
          <w:p w:rsidR="00AE3591" w:rsidRPr="00C248E5" w:rsidRDefault="00AE3591" w:rsidP="00704D6D">
            <w:pPr>
              <w:jc w:val="center"/>
            </w:pPr>
            <w:r w:rsidRPr="00C248E5">
              <w:t>2</w:t>
            </w:r>
          </w:p>
        </w:tc>
        <w:tc>
          <w:tcPr>
            <w:tcW w:w="1285" w:type="dxa"/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Тест</w:t>
            </w:r>
          </w:p>
        </w:tc>
      </w:tr>
      <w:tr w:rsidR="00AE3591" w:rsidRPr="00C248E5" w:rsidTr="00AE3591">
        <w:trPr>
          <w:jc w:val="center"/>
        </w:trPr>
        <w:tc>
          <w:tcPr>
            <w:tcW w:w="3373" w:type="dxa"/>
            <w:gridSpan w:val="2"/>
            <w:tcBorders>
              <w:right w:val="single" w:sz="4" w:space="0" w:color="auto"/>
            </w:tcBorders>
          </w:tcPr>
          <w:p w:rsidR="00AE3591" w:rsidRPr="00C248E5" w:rsidRDefault="00AE3591" w:rsidP="00704D6D">
            <w:pPr>
              <w:jc w:val="center"/>
            </w:pPr>
            <w:r w:rsidRPr="00C248E5">
              <w:t>Итого</w:t>
            </w:r>
          </w:p>
        </w:tc>
        <w:tc>
          <w:tcPr>
            <w:tcW w:w="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36</w:t>
            </w:r>
          </w:p>
        </w:tc>
        <w:tc>
          <w:tcPr>
            <w:tcW w:w="1055" w:type="dxa"/>
            <w:tcBorders>
              <w:lef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16</w:t>
            </w:r>
          </w:p>
        </w:tc>
        <w:tc>
          <w:tcPr>
            <w:tcW w:w="1783" w:type="dxa"/>
            <w:tcBorders>
              <w:righ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10</w:t>
            </w:r>
          </w:p>
        </w:tc>
        <w:tc>
          <w:tcPr>
            <w:tcW w:w="1370" w:type="dxa"/>
            <w:tcBorders>
              <w:left w:val="single" w:sz="4" w:space="0" w:color="auto"/>
            </w:tcBorders>
            <w:vAlign w:val="center"/>
          </w:tcPr>
          <w:p w:rsidR="00AE3591" w:rsidRPr="00C248E5" w:rsidRDefault="00AE3591" w:rsidP="00704D6D">
            <w:pPr>
              <w:jc w:val="center"/>
            </w:pPr>
            <w:r w:rsidRPr="00C248E5">
              <w:t>12</w:t>
            </w:r>
          </w:p>
        </w:tc>
        <w:tc>
          <w:tcPr>
            <w:tcW w:w="1285" w:type="dxa"/>
            <w:vAlign w:val="center"/>
          </w:tcPr>
          <w:p w:rsidR="00AE3591" w:rsidRPr="00C248E5" w:rsidRDefault="00AE3591" w:rsidP="00704D6D">
            <w:pPr>
              <w:jc w:val="center"/>
            </w:pPr>
          </w:p>
        </w:tc>
      </w:tr>
      <w:bookmarkEnd w:id="0"/>
    </w:tbl>
    <w:p w:rsidR="00AE3591" w:rsidRDefault="00AE3591"/>
    <w:sectPr w:rsidR="00AE3591" w:rsidSect="00AE359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0449C5"/>
    <w:multiLevelType w:val="multilevel"/>
    <w:tmpl w:val="236A09E6"/>
    <w:lvl w:ilvl="0">
      <w:start w:val="1"/>
      <w:numFmt w:val="upperRoman"/>
      <w:lvlText w:val="%1."/>
      <w:lvlJc w:val="left"/>
      <w:pPr>
        <w:ind w:left="3556" w:hanging="720"/>
      </w:pPr>
      <w:rPr>
        <w:rFonts w:cs="Times New Roman" w:hint="default"/>
        <w:b/>
        <w:i w:val="0"/>
        <w:sz w:val="24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5C5"/>
    <w:rsid w:val="000455C5"/>
    <w:rsid w:val="00480DAA"/>
    <w:rsid w:val="00630C39"/>
    <w:rsid w:val="00900303"/>
    <w:rsid w:val="00A33783"/>
    <w:rsid w:val="00AE3591"/>
    <w:rsid w:val="00C248E5"/>
    <w:rsid w:val="00D074A4"/>
    <w:rsid w:val="00D9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35637-EDDC-4500-BFCB-C93FC3130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30C39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Body Text Indent"/>
    <w:basedOn w:val="a"/>
    <w:link w:val="a4"/>
    <w:uiPriority w:val="99"/>
    <w:unhideWhenUsed/>
    <w:rsid w:val="00630C39"/>
    <w:pPr>
      <w:spacing w:after="120" w:line="259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rsid w:val="00630C39"/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630C39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3378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">
    <w:name w:val="Абзац списка2"/>
    <w:basedOn w:val="a"/>
    <w:rsid w:val="00AE3591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Волобоева Наталья Николаевна</dc:creator>
  <cp:keywords/>
  <dc:description/>
  <cp:lastModifiedBy>Волобоева Наталья Николаевна</cp:lastModifiedBy>
  <cp:revision>8</cp:revision>
  <dcterms:created xsi:type="dcterms:W3CDTF">2024-03-21T05:59:00Z</dcterms:created>
  <dcterms:modified xsi:type="dcterms:W3CDTF">2024-09-23T10:49:00Z</dcterms:modified>
</cp:coreProperties>
</file>