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7AE" w:rsidRPr="000E2D56" w:rsidRDefault="005F37AE" w:rsidP="005F37AE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5F37AE" w:rsidRPr="00EB0E75" w:rsidRDefault="005F37AE" w:rsidP="005F37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5F37AE" w:rsidRPr="00EB0E75" w:rsidRDefault="005F37AE" w:rsidP="005F37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 w:cs="Times New Roman"/>
          <w:sz w:val="26"/>
          <w:szCs w:val="26"/>
        </w:rPr>
        <w:t>)</w:t>
      </w:r>
    </w:p>
    <w:p w:rsidR="005F37AE" w:rsidRPr="00EB0E75" w:rsidRDefault="005F37AE" w:rsidP="005F37AE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5F37AE" w:rsidRPr="00EB0E75" w:rsidTr="00E374CC">
        <w:tc>
          <w:tcPr>
            <w:tcW w:w="4253" w:type="dxa"/>
          </w:tcPr>
          <w:p w:rsidR="005F37AE" w:rsidRPr="00EB0E75" w:rsidRDefault="005F37AE" w:rsidP="00E374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5F37AE" w:rsidRPr="00EB0E75" w:rsidTr="00E374CC">
        <w:tc>
          <w:tcPr>
            <w:tcW w:w="4253" w:type="dxa"/>
          </w:tcPr>
          <w:p w:rsidR="005F37AE" w:rsidRDefault="005F37AE" w:rsidP="00E374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Ректор </w:t>
            </w: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:rsidR="005F37AE" w:rsidRPr="00EB0E75" w:rsidRDefault="005F37AE" w:rsidP="00E374C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F37AE" w:rsidRPr="00EB0E75" w:rsidTr="00E374CC">
        <w:tc>
          <w:tcPr>
            <w:tcW w:w="4253" w:type="dxa"/>
          </w:tcPr>
          <w:p w:rsidR="005F37AE" w:rsidRPr="00EB0E75" w:rsidRDefault="005F37AE" w:rsidP="00E374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Ю. П. Соловей</w:t>
            </w:r>
          </w:p>
          <w:p w:rsidR="005F37AE" w:rsidRPr="00EB0E75" w:rsidRDefault="005F37AE" w:rsidP="00E374C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132F8" w:rsidRDefault="006132F8" w:rsidP="006132F8">
      <w:pPr>
        <w:pStyle w:val="a3"/>
        <w:spacing w:after="240"/>
        <w:ind w:left="0"/>
        <w:contextualSpacing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УЧЕБНЫЙ ПЛАН</w:t>
      </w:r>
    </w:p>
    <w:p w:rsidR="006132F8" w:rsidRPr="00270E3A" w:rsidRDefault="006132F8" w:rsidP="006132F8">
      <w:pPr>
        <w:pStyle w:val="a3"/>
        <w:ind w:left="0"/>
        <w:contextualSpacing w:val="0"/>
        <w:jc w:val="center"/>
        <w:rPr>
          <w:sz w:val="26"/>
          <w:szCs w:val="26"/>
        </w:rPr>
      </w:pPr>
      <w:proofErr w:type="gramStart"/>
      <w:r w:rsidRPr="00270E3A">
        <w:rPr>
          <w:sz w:val="26"/>
          <w:szCs w:val="26"/>
        </w:rPr>
        <w:t>дополнительной</w:t>
      </w:r>
      <w:proofErr w:type="gramEnd"/>
      <w:r w:rsidRPr="00270E3A">
        <w:rPr>
          <w:sz w:val="26"/>
          <w:szCs w:val="26"/>
        </w:rPr>
        <w:t xml:space="preserve"> профессиональной программы повышения квалификации</w:t>
      </w:r>
    </w:p>
    <w:p w:rsidR="006132F8" w:rsidRDefault="006132F8" w:rsidP="006132F8">
      <w:pPr>
        <w:pStyle w:val="a3"/>
        <w:tabs>
          <w:tab w:val="center" w:pos="4677"/>
          <w:tab w:val="left" w:pos="7545"/>
        </w:tabs>
        <w:ind w:left="0"/>
        <w:contextualSpacing w:val="0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>«СВЯЗИ С ОБЩЕСТВЕННОСТЬЮ В ОРГАНАХ ВЛАСТИ»</w:t>
      </w:r>
    </w:p>
    <w:p w:rsidR="006132F8" w:rsidRDefault="006132F8" w:rsidP="006132F8">
      <w:pPr>
        <w:pStyle w:val="a3"/>
        <w:tabs>
          <w:tab w:val="center" w:pos="4677"/>
          <w:tab w:val="left" w:pos="7545"/>
        </w:tabs>
        <w:spacing w:after="240"/>
        <w:ind w:left="0"/>
        <w:contextualSpacing w:val="0"/>
        <w:rPr>
          <w:b/>
          <w:sz w:val="26"/>
          <w:szCs w:val="26"/>
        </w:rPr>
      </w:pPr>
    </w:p>
    <w:p w:rsidR="006132F8" w:rsidRPr="006132F8" w:rsidRDefault="006132F8" w:rsidP="006132F8">
      <w:pPr>
        <w:pStyle w:val="a3"/>
        <w:ind w:left="0"/>
        <w:rPr>
          <w:sz w:val="26"/>
          <w:szCs w:val="26"/>
        </w:rPr>
      </w:pPr>
      <w:r w:rsidRPr="00270E3A">
        <w:rPr>
          <w:b/>
          <w:sz w:val="26"/>
          <w:szCs w:val="26"/>
        </w:rPr>
        <w:t xml:space="preserve">Цель программы: </w:t>
      </w:r>
      <w:r w:rsidRPr="006132F8">
        <w:rPr>
          <w:sz w:val="26"/>
          <w:szCs w:val="26"/>
        </w:rPr>
        <w:t>совершенствование и (или) получение новой компетенции, необходимой для профессиональной деятельности в области государственной и муниципальной службы и государственного и муниципального управления.</w:t>
      </w:r>
    </w:p>
    <w:p w:rsidR="006132F8" w:rsidRDefault="006132F8" w:rsidP="006132F8">
      <w:pPr>
        <w:pStyle w:val="a3"/>
        <w:ind w:left="0"/>
        <w:rPr>
          <w:b/>
          <w:sz w:val="26"/>
          <w:szCs w:val="26"/>
        </w:rPr>
      </w:pPr>
      <w:r w:rsidRPr="00270E3A">
        <w:rPr>
          <w:b/>
          <w:sz w:val="26"/>
          <w:szCs w:val="26"/>
        </w:rPr>
        <w:t>Категории слушателей:</w:t>
      </w:r>
    </w:p>
    <w:p w:rsidR="006132F8" w:rsidRPr="00270E3A" w:rsidRDefault="006132F8" w:rsidP="006132F8">
      <w:pPr>
        <w:pStyle w:val="a3"/>
        <w:ind w:left="0"/>
        <w:rPr>
          <w:sz w:val="26"/>
          <w:szCs w:val="26"/>
        </w:rPr>
      </w:pPr>
      <w:r w:rsidRPr="00270E3A">
        <w:rPr>
          <w:sz w:val="26"/>
          <w:szCs w:val="26"/>
        </w:rPr>
        <w:t>- лица, имеющие среднее профессиональное и (или) высшее образование;</w:t>
      </w:r>
    </w:p>
    <w:p w:rsidR="006132F8" w:rsidRPr="00270E3A" w:rsidRDefault="006132F8" w:rsidP="006132F8">
      <w:pPr>
        <w:pStyle w:val="a3"/>
        <w:ind w:left="0"/>
        <w:rPr>
          <w:sz w:val="26"/>
          <w:szCs w:val="26"/>
        </w:rPr>
      </w:pPr>
      <w:r w:rsidRPr="00270E3A">
        <w:rPr>
          <w:sz w:val="26"/>
          <w:szCs w:val="26"/>
        </w:rPr>
        <w:t>- лица, получающие среднее профессиональное и (или) высшее образование.</w:t>
      </w:r>
    </w:p>
    <w:p w:rsidR="006132F8" w:rsidRDefault="006132F8" w:rsidP="006132F8">
      <w:pPr>
        <w:pStyle w:val="a3"/>
        <w:ind w:left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Объем учебной программы: </w:t>
      </w:r>
      <w:r w:rsidRPr="00270E3A">
        <w:rPr>
          <w:sz w:val="26"/>
          <w:szCs w:val="26"/>
        </w:rPr>
        <w:t>72 часа</w:t>
      </w:r>
    </w:p>
    <w:p w:rsidR="006132F8" w:rsidRPr="005F37AE" w:rsidRDefault="006132F8" w:rsidP="006132F8">
      <w:pPr>
        <w:pStyle w:val="a3"/>
        <w:ind w:left="0"/>
        <w:rPr>
          <w:sz w:val="26"/>
          <w:szCs w:val="26"/>
        </w:rPr>
      </w:pPr>
      <w:r w:rsidRPr="005F37AE">
        <w:rPr>
          <w:b/>
          <w:sz w:val="26"/>
          <w:szCs w:val="26"/>
        </w:rPr>
        <w:t xml:space="preserve">Форма обучения: </w:t>
      </w:r>
      <w:r w:rsidRPr="005F37AE">
        <w:rPr>
          <w:sz w:val="26"/>
          <w:szCs w:val="26"/>
        </w:rPr>
        <w:t>заочная с применением дистанционных образовательных технологий.</w:t>
      </w:r>
    </w:p>
    <w:p w:rsidR="006132F8" w:rsidRPr="005F37AE" w:rsidRDefault="006132F8" w:rsidP="006132F8">
      <w:pPr>
        <w:pStyle w:val="a3"/>
        <w:ind w:left="0"/>
        <w:rPr>
          <w:sz w:val="26"/>
          <w:szCs w:val="26"/>
        </w:rPr>
      </w:pPr>
      <w:r w:rsidRPr="005F37AE">
        <w:rPr>
          <w:b/>
          <w:sz w:val="26"/>
          <w:szCs w:val="26"/>
        </w:rPr>
        <w:t>Итоговый контроль:</w:t>
      </w:r>
      <w:r w:rsidRPr="005F37AE">
        <w:rPr>
          <w:sz w:val="26"/>
          <w:szCs w:val="26"/>
        </w:rPr>
        <w:t xml:space="preserve"> зачет (в форме тестирования)</w:t>
      </w:r>
    </w:p>
    <w:p w:rsidR="006132F8" w:rsidRPr="005F37AE" w:rsidRDefault="006132F8" w:rsidP="006132F8">
      <w:pPr>
        <w:pStyle w:val="a3"/>
        <w:ind w:left="0"/>
        <w:rPr>
          <w:b/>
          <w:sz w:val="26"/>
          <w:szCs w:val="26"/>
        </w:rPr>
      </w:pPr>
      <w:r w:rsidRPr="005F37AE">
        <w:rPr>
          <w:b/>
          <w:sz w:val="26"/>
          <w:szCs w:val="26"/>
        </w:rPr>
        <w:t>Документ о квалификации</w:t>
      </w:r>
      <w:r w:rsidRPr="005F37AE">
        <w:rPr>
          <w:sz w:val="26"/>
          <w:szCs w:val="26"/>
        </w:rPr>
        <w:t>: удостоверение о повышении квалификации.</w:t>
      </w:r>
    </w:p>
    <w:p w:rsidR="002F703D" w:rsidRPr="006132F8" w:rsidRDefault="006132F8" w:rsidP="006132F8">
      <w:pPr>
        <w:tabs>
          <w:tab w:val="left" w:pos="4065"/>
        </w:tabs>
      </w:pPr>
      <w:r>
        <w:tab/>
      </w:r>
    </w:p>
    <w:tbl>
      <w:tblPr>
        <w:tblStyle w:val="a4"/>
        <w:tblW w:w="999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23"/>
        <w:gridCol w:w="2551"/>
        <w:gridCol w:w="857"/>
        <w:gridCol w:w="1117"/>
        <w:gridCol w:w="1904"/>
        <w:gridCol w:w="1508"/>
        <w:gridCol w:w="1235"/>
      </w:tblGrid>
      <w:tr w:rsidR="002F703D" w:rsidRPr="008A0D70" w:rsidTr="00191C20">
        <w:tc>
          <w:tcPr>
            <w:tcW w:w="823" w:type="dxa"/>
            <w:vMerge w:val="restart"/>
          </w:tcPr>
          <w:p w:rsidR="002F703D" w:rsidRPr="008A0D70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8A0D70">
              <w:rPr>
                <w:sz w:val="26"/>
                <w:szCs w:val="26"/>
              </w:rPr>
              <w:t>№</w:t>
            </w:r>
          </w:p>
        </w:tc>
        <w:tc>
          <w:tcPr>
            <w:tcW w:w="2551" w:type="dxa"/>
            <w:vMerge w:val="restart"/>
          </w:tcPr>
          <w:p w:rsidR="002F703D" w:rsidRPr="008A0D70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8A0D70">
              <w:rPr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7" w:type="dxa"/>
            <w:vMerge w:val="restart"/>
          </w:tcPr>
          <w:p w:rsidR="002F703D" w:rsidRPr="008A0D70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8A0D70">
              <w:rPr>
                <w:sz w:val="26"/>
                <w:szCs w:val="26"/>
              </w:rPr>
              <w:t>Всего часов</w:t>
            </w:r>
          </w:p>
        </w:tc>
        <w:tc>
          <w:tcPr>
            <w:tcW w:w="3021" w:type="dxa"/>
            <w:gridSpan w:val="2"/>
          </w:tcPr>
          <w:p w:rsidR="002F703D" w:rsidRPr="008A0D70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8A0D70">
              <w:rPr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508" w:type="dxa"/>
            <w:vMerge w:val="restart"/>
          </w:tcPr>
          <w:p w:rsidR="002F703D" w:rsidRPr="008A0D70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8A0D70">
              <w:rPr>
                <w:sz w:val="26"/>
                <w:szCs w:val="26"/>
              </w:rPr>
              <w:t>Сам</w:t>
            </w:r>
            <w:r>
              <w:rPr>
                <w:sz w:val="26"/>
                <w:szCs w:val="26"/>
              </w:rPr>
              <w:t>остоятель</w:t>
            </w:r>
            <w:r w:rsidRPr="008A0D70">
              <w:rPr>
                <w:sz w:val="26"/>
                <w:szCs w:val="26"/>
              </w:rPr>
              <w:t>ная работа, час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235" w:type="dxa"/>
            <w:vMerge w:val="restart"/>
          </w:tcPr>
          <w:p w:rsidR="002F703D" w:rsidRPr="008A0D70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8A0D70">
              <w:rPr>
                <w:sz w:val="26"/>
                <w:szCs w:val="26"/>
              </w:rPr>
              <w:t>Формы контроля</w:t>
            </w:r>
          </w:p>
        </w:tc>
      </w:tr>
      <w:tr w:rsidR="002F703D" w:rsidRPr="008A0D70" w:rsidTr="00191C20">
        <w:tc>
          <w:tcPr>
            <w:tcW w:w="823" w:type="dxa"/>
            <w:vMerge/>
          </w:tcPr>
          <w:p w:rsidR="002F703D" w:rsidRPr="008A0D70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</w:tcPr>
          <w:p w:rsidR="002F703D" w:rsidRPr="008A0D70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857" w:type="dxa"/>
            <w:vMerge/>
          </w:tcPr>
          <w:p w:rsidR="002F703D" w:rsidRPr="008A0D70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1117" w:type="dxa"/>
          </w:tcPr>
          <w:p w:rsidR="002F703D" w:rsidRPr="008A0D70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8A0D70">
              <w:rPr>
                <w:sz w:val="26"/>
                <w:szCs w:val="26"/>
              </w:rPr>
              <w:t>Лекции, час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904" w:type="dxa"/>
          </w:tcPr>
          <w:p w:rsidR="002F703D" w:rsidRPr="008A0D70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8A0D70">
              <w:rPr>
                <w:sz w:val="26"/>
                <w:szCs w:val="26"/>
              </w:rPr>
              <w:t>Интерактивное (практическое) занятие, час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508" w:type="dxa"/>
            <w:vMerge/>
          </w:tcPr>
          <w:p w:rsidR="002F703D" w:rsidRPr="008A0D70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1235" w:type="dxa"/>
            <w:vMerge/>
          </w:tcPr>
          <w:p w:rsidR="002F703D" w:rsidRPr="008A0D70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</w:tr>
      <w:tr w:rsidR="002F703D" w:rsidRPr="005F37AE" w:rsidTr="00191C20">
        <w:tc>
          <w:tcPr>
            <w:tcW w:w="823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bookmarkStart w:id="0" w:name="_GoBack"/>
            <w:r w:rsidRPr="005F37AE">
              <w:rPr>
                <w:sz w:val="26"/>
                <w:szCs w:val="26"/>
              </w:rPr>
              <w:t>1.</w:t>
            </w:r>
          </w:p>
        </w:tc>
        <w:tc>
          <w:tcPr>
            <w:tcW w:w="2551" w:type="dxa"/>
          </w:tcPr>
          <w:p w:rsidR="002F703D" w:rsidRPr="005F37AE" w:rsidRDefault="002F703D" w:rsidP="00191C20">
            <w:pPr>
              <w:pStyle w:val="a3"/>
              <w:tabs>
                <w:tab w:val="left" w:pos="990"/>
              </w:tabs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 xml:space="preserve">Понятие и сущность связей с общественностью в органах публичной власти в контексте современных политических процессов </w:t>
            </w:r>
          </w:p>
        </w:tc>
        <w:tc>
          <w:tcPr>
            <w:tcW w:w="857" w:type="dxa"/>
          </w:tcPr>
          <w:p w:rsidR="002F703D" w:rsidRPr="005F37AE" w:rsidRDefault="002F703D" w:rsidP="00191C20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24</w:t>
            </w:r>
          </w:p>
        </w:tc>
        <w:tc>
          <w:tcPr>
            <w:tcW w:w="111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6</w:t>
            </w:r>
          </w:p>
        </w:tc>
        <w:tc>
          <w:tcPr>
            <w:tcW w:w="1904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6</w:t>
            </w:r>
          </w:p>
        </w:tc>
        <w:tc>
          <w:tcPr>
            <w:tcW w:w="1508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12</w:t>
            </w:r>
          </w:p>
        </w:tc>
        <w:tc>
          <w:tcPr>
            <w:tcW w:w="1235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</w:tr>
      <w:tr w:rsidR="002F703D" w:rsidRPr="005F37AE" w:rsidTr="00191C20">
        <w:tc>
          <w:tcPr>
            <w:tcW w:w="823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1.1.</w:t>
            </w:r>
          </w:p>
        </w:tc>
        <w:tc>
          <w:tcPr>
            <w:tcW w:w="2551" w:type="dxa"/>
          </w:tcPr>
          <w:p w:rsidR="002F703D" w:rsidRPr="005F37AE" w:rsidRDefault="002F703D" w:rsidP="00191C20">
            <w:pPr>
              <w:pStyle w:val="a3"/>
              <w:ind w:left="0"/>
              <w:rPr>
                <w:i/>
                <w:sz w:val="26"/>
                <w:szCs w:val="26"/>
              </w:rPr>
            </w:pPr>
            <w:r w:rsidRPr="005F37AE">
              <w:rPr>
                <w:bCs/>
                <w:sz w:val="26"/>
                <w:szCs w:val="26"/>
              </w:rPr>
              <w:t>Связи с общественностью как неотъемлемый элемент механизма публичной власти</w:t>
            </w:r>
          </w:p>
        </w:tc>
        <w:tc>
          <w:tcPr>
            <w:tcW w:w="85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508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</w:tr>
      <w:tr w:rsidR="002F703D" w:rsidRPr="005F37AE" w:rsidTr="00191C20">
        <w:tc>
          <w:tcPr>
            <w:tcW w:w="823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1.2.</w:t>
            </w:r>
          </w:p>
        </w:tc>
        <w:tc>
          <w:tcPr>
            <w:tcW w:w="2551" w:type="dxa"/>
          </w:tcPr>
          <w:p w:rsidR="002F703D" w:rsidRPr="005F37AE" w:rsidRDefault="002F703D" w:rsidP="00191C20">
            <w:pPr>
              <w:pStyle w:val="a3"/>
              <w:ind w:left="0"/>
              <w:rPr>
                <w:i/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 xml:space="preserve">Правовая основа связей с </w:t>
            </w:r>
            <w:r w:rsidRPr="005F37AE">
              <w:rPr>
                <w:sz w:val="26"/>
                <w:szCs w:val="26"/>
              </w:rPr>
              <w:lastRenderedPageBreak/>
              <w:t>общественностью в органах публичной власти</w:t>
            </w:r>
          </w:p>
        </w:tc>
        <w:tc>
          <w:tcPr>
            <w:tcW w:w="85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111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508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</w:tr>
      <w:tr w:rsidR="002F703D" w:rsidRPr="005F37AE" w:rsidTr="00191C20">
        <w:tc>
          <w:tcPr>
            <w:tcW w:w="823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lastRenderedPageBreak/>
              <w:t xml:space="preserve">1.3. </w:t>
            </w:r>
          </w:p>
        </w:tc>
        <w:tc>
          <w:tcPr>
            <w:tcW w:w="2551" w:type="dxa"/>
          </w:tcPr>
          <w:p w:rsidR="002F703D" w:rsidRPr="005F37AE" w:rsidRDefault="002F703D" w:rsidP="00191C20">
            <w:pPr>
              <w:pStyle w:val="a3"/>
              <w:ind w:left="0"/>
              <w:rPr>
                <w:i/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Концептуальные основы организации связей с общественностью в органах публичной власти</w:t>
            </w:r>
          </w:p>
        </w:tc>
        <w:tc>
          <w:tcPr>
            <w:tcW w:w="85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6</w:t>
            </w:r>
          </w:p>
        </w:tc>
        <w:tc>
          <w:tcPr>
            <w:tcW w:w="111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508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</w:tr>
      <w:tr w:rsidR="002F703D" w:rsidRPr="005F37AE" w:rsidTr="00191C20">
        <w:tc>
          <w:tcPr>
            <w:tcW w:w="823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Рубежный контроль по М. 1</w:t>
            </w:r>
          </w:p>
        </w:tc>
        <w:tc>
          <w:tcPr>
            <w:tcW w:w="85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_</w:t>
            </w:r>
          </w:p>
        </w:tc>
        <w:tc>
          <w:tcPr>
            <w:tcW w:w="1508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proofErr w:type="gramStart"/>
            <w:r w:rsidRPr="005F37AE">
              <w:rPr>
                <w:sz w:val="26"/>
                <w:szCs w:val="26"/>
              </w:rPr>
              <w:t>тест</w:t>
            </w:r>
            <w:proofErr w:type="gramEnd"/>
          </w:p>
        </w:tc>
      </w:tr>
      <w:tr w:rsidR="002F703D" w:rsidRPr="005F37AE" w:rsidTr="00191C20">
        <w:tc>
          <w:tcPr>
            <w:tcW w:w="823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 xml:space="preserve">2. </w:t>
            </w:r>
          </w:p>
        </w:tc>
        <w:tc>
          <w:tcPr>
            <w:tcW w:w="2551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Инструменты взаимодействия органов публичной власти с общественностью</w:t>
            </w:r>
          </w:p>
        </w:tc>
        <w:tc>
          <w:tcPr>
            <w:tcW w:w="857" w:type="dxa"/>
          </w:tcPr>
          <w:p w:rsidR="002F703D" w:rsidRPr="005F37AE" w:rsidRDefault="002F703D" w:rsidP="00191C20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24</w:t>
            </w:r>
          </w:p>
        </w:tc>
        <w:tc>
          <w:tcPr>
            <w:tcW w:w="111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6</w:t>
            </w:r>
          </w:p>
        </w:tc>
        <w:tc>
          <w:tcPr>
            <w:tcW w:w="1904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6</w:t>
            </w:r>
          </w:p>
        </w:tc>
        <w:tc>
          <w:tcPr>
            <w:tcW w:w="1508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12</w:t>
            </w:r>
          </w:p>
        </w:tc>
        <w:tc>
          <w:tcPr>
            <w:tcW w:w="1235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</w:tr>
      <w:tr w:rsidR="002F703D" w:rsidRPr="005F37AE" w:rsidTr="00191C20">
        <w:tc>
          <w:tcPr>
            <w:tcW w:w="823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2.1.</w:t>
            </w:r>
          </w:p>
        </w:tc>
        <w:tc>
          <w:tcPr>
            <w:tcW w:w="2551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iCs/>
                <w:spacing w:val="-5"/>
                <w:sz w:val="26"/>
                <w:szCs w:val="26"/>
              </w:rPr>
              <w:t>Инструменты непосредственного взаимодействия в системе связей с общественностью в органах публичной власти</w:t>
            </w:r>
          </w:p>
        </w:tc>
        <w:tc>
          <w:tcPr>
            <w:tcW w:w="85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508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</w:tr>
      <w:tr w:rsidR="002F703D" w:rsidRPr="005F37AE" w:rsidTr="00191C20">
        <w:tc>
          <w:tcPr>
            <w:tcW w:w="823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2.2.</w:t>
            </w:r>
          </w:p>
        </w:tc>
        <w:tc>
          <w:tcPr>
            <w:tcW w:w="2551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iCs/>
                <w:sz w:val="26"/>
                <w:szCs w:val="26"/>
              </w:rPr>
              <w:t>Работа с обращениями граждан и функционирование общественных приёмных как инструменты непосредственного взаимодействия органов публичной власти с населением</w:t>
            </w:r>
          </w:p>
        </w:tc>
        <w:tc>
          <w:tcPr>
            <w:tcW w:w="85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508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</w:tr>
      <w:tr w:rsidR="002F703D" w:rsidRPr="005F37AE" w:rsidTr="00191C20">
        <w:tc>
          <w:tcPr>
            <w:tcW w:w="823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2.3.</w:t>
            </w:r>
          </w:p>
        </w:tc>
        <w:tc>
          <w:tcPr>
            <w:tcW w:w="2551" w:type="dxa"/>
          </w:tcPr>
          <w:p w:rsidR="002F703D" w:rsidRPr="005F37AE" w:rsidRDefault="002F703D" w:rsidP="00191C20">
            <w:pPr>
              <w:pStyle w:val="a3"/>
              <w:ind w:left="0"/>
              <w:rPr>
                <w:iCs/>
                <w:sz w:val="26"/>
                <w:szCs w:val="26"/>
              </w:rPr>
            </w:pPr>
            <w:r w:rsidRPr="005F37AE">
              <w:rPr>
                <w:iCs/>
                <w:spacing w:val="-5"/>
                <w:sz w:val="26"/>
                <w:szCs w:val="26"/>
              </w:rPr>
              <w:t>Инструменты опосредованного взаимодействия в системе связей с общественностью в органах публичной власти</w:t>
            </w:r>
          </w:p>
        </w:tc>
        <w:tc>
          <w:tcPr>
            <w:tcW w:w="85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6</w:t>
            </w:r>
          </w:p>
        </w:tc>
        <w:tc>
          <w:tcPr>
            <w:tcW w:w="111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508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</w:tr>
      <w:tr w:rsidR="002F703D" w:rsidRPr="005F37AE" w:rsidTr="00191C20">
        <w:tc>
          <w:tcPr>
            <w:tcW w:w="823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Рубежный контроль по М. 2</w:t>
            </w:r>
          </w:p>
        </w:tc>
        <w:tc>
          <w:tcPr>
            <w:tcW w:w="85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_</w:t>
            </w:r>
          </w:p>
        </w:tc>
        <w:tc>
          <w:tcPr>
            <w:tcW w:w="1508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proofErr w:type="gramStart"/>
            <w:r w:rsidRPr="005F37AE">
              <w:rPr>
                <w:sz w:val="26"/>
                <w:szCs w:val="26"/>
              </w:rPr>
              <w:t>тест</w:t>
            </w:r>
            <w:proofErr w:type="gramEnd"/>
          </w:p>
        </w:tc>
      </w:tr>
      <w:tr w:rsidR="002F703D" w:rsidRPr="005F37AE" w:rsidTr="00191C20">
        <w:tc>
          <w:tcPr>
            <w:tcW w:w="823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3.</w:t>
            </w:r>
          </w:p>
        </w:tc>
        <w:tc>
          <w:tcPr>
            <w:tcW w:w="2551" w:type="dxa"/>
          </w:tcPr>
          <w:p w:rsidR="002F703D" w:rsidRPr="005F37AE" w:rsidRDefault="002F703D" w:rsidP="00191C20">
            <w:pPr>
              <w:pStyle w:val="a3"/>
              <w:ind w:left="0"/>
              <w:rPr>
                <w:i/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 xml:space="preserve">Технологии связей с общественностью в органах публичной власти </w:t>
            </w:r>
          </w:p>
        </w:tc>
        <w:tc>
          <w:tcPr>
            <w:tcW w:w="857" w:type="dxa"/>
          </w:tcPr>
          <w:p w:rsidR="002F703D" w:rsidRPr="005F37AE" w:rsidRDefault="002F703D" w:rsidP="00191C20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22</w:t>
            </w:r>
          </w:p>
        </w:tc>
        <w:tc>
          <w:tcPr>
            <w:tcW w:w="111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6</w:t>
            </w:r>
          </w:p>
        </w:tc>
        <w:tc>
          <w:tcPr>
            <w:tcW w:w="1904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6</w:t>
            </w:r>
          </w:p>
        </w:tc>
        <w:tc>
          <w:tcPr>
            <w:tcW w:w="1508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10</w:t>
            </w:r>
          </w:p>
        </w:tc>
        <w:tc>
          <w:tcPr>
            <w:tcW w:w="1235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</w:tr>
      <w:tr w:rsidR="002F703D" w:rsidRPr="005F37AE" w:rsidTr="00191C20">
        <w:tc>
          <w:tcPr>
            <w:tcW w:w="823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lastRenderedPageBreak/>
              <w:t>3.1</w:t>
            </w:r>
          </w:p>
        </w:tc>
        <w:tc>
          <w:tcPr>
            <w:tcW w:w="2551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bCs/>
                <w:spacing w:val="-5"/>
                <w:sz w:val="26"/>
                <w:szCs w:val="26"/>
              </w:rPr>
              <w:t xml:space="preserve">Информационно-коммуникационные технологии взаимодействия органов публичной власти с общественностью </w:t>
            </w:r>
          </w:p>
        </w:tc>
        <w:tc>
          <w:tcPr>
            <w:tcW w:w="85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508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</w:tr>
      <w:tr w:rsidR="002F703D" w:rsidRPr="005F37AE" w:rsidTr="00191C20">
        <w:tc>
          <w:tcPr>
            <w:tcW w:w="823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3.2</w:t>
            </w:r>
          </w:p>
        </w:tc>
        <w:tc>
          <w:tcPr>
            <w:tcW w:w="2551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iCs/>
                <w:sz w:val="26"/>
                <w:szCs w:val="26"/>
              </w:rPr>
              <w:t>Образ публичной власти и технологии его формирования</w:t>
            </w:r>
          </w:p>
        </w:tc>
        <w:tc>
          <w:tcPr>
            <w:tcW w:w="85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6</w:t>
            </w:r>
          </w:p>
        </w:tc>
        <w:tc>
          <w:tcPr>
            <w:tcW w:w="111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508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</w:tr>
      <w:tr w:rsidR="002F703D" w:rsidRPr="005F37AE" w:rsidTr="00191C20">
        <w:tc>
          <w:tcPr>
            <w:tcW w:w="823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3.3</w:t>
            </w:r>
          </w:p>
        </w:tc>
        <w:tc>
          <w:tcPr>
            <w:tcW w:w="2551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iCs/>
                <w:spacing w:val="-5"/>
                <w:sz w:val="26"/>
                <w:szCs w:val="26"/>
              </w:rPr>
              <w:t>Публичная власть и политика идентичности</w:t>
            </w:r>
          </w:p>
        </w:tc>
        <w:tc>
          <w:tcPr>
            <w:tcW w:w="85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6</w:t>
            </w:r>
          </w:p>
        </w:tc>
        <w:tc>
          <w:tcPr>
            <w:tcW w:w="111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508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</w:tr>
      <w:tr w:rsidR="002F703D" w:rsidRPr="005F37AE" w:rsidTr="00191C20">
        <w:tc>
          <w:tcPr>
            <w:tcW w:w="823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Рубежный контроль по М.3</w:t>
            </w:r>
          </w:p>
        </w:tc>
        <w:tc>
          <w:tcPr>
            <w:tcW w:w="85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_</w:t>
            </w:r>
          </w:p>
        </w:tc>
        <w:tc>
          <w:tcPr>
            <w:tcW w:w="1508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proofErr w:type="gramStart"/>
            <w:r w:rsidRPr="005F37AE">
              <w:rPr>
                <w:sz w:val="26"/>
                <w:szCs w:val="26"/>
              </w:rPr>
              <w:t>тест</w:t>
            </w:r>
            <w:proofErr w:type="gramEnd"/>
          </w:p>
        </w:tc>
      </w:tr>
      <w:tr w:rsidR="002F703D" w:rsidRPr="005F37AE" w:rsidTr="00191C20">
        <w:trPr>
          <w:trHeight w:val="377"/>
        </w:trPr>
        <w:tc>
          <w:tcPr>
            <w:tcW w:w="823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4.</w:t>
            </w:r>
          </w:p>
        </w:tc>
        <w:tc>
          <w:tcPr>
            <w:tcW w:w="2551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Итоговая аттестация</w:t>
            </w:r>
          </w:p>
        </w:tc>
        <w:tc>
          <w:tcPr>
            <w:tcW w:w="85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_</w:t>
            </w:r>
          </w:p>
        </w:tc>
        <w:tc>
          <w:tcPr>
            <w:tcW w:w="1508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F37AE">
              <w:rPr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2F703D" w:rsidRPr="005F37A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proofErr w:type="gramStart"/>
            <w:r w:rsidRPr="005F37AE">
              <w:rPr>
                <w:sz w:val="26"/>
                <w:szCs w:val="26"/>
              </w:rPr>
              <w:t>тест</w:t>
            </w:r>
            <w:proofErr w:type="gramEnd"/>
          </w:p>
        </w:tc>
      </w:tr>
      <w:bookmarkEnd w:id="0"/>
      <w:tr w:rsidR="002F703D" w:rsidRPr="005C708E" w:rsidTr="00191C20">
        <w:trPr>
          <w:trHeight w:val="377"/>
        </w:trPr>
        <w:tc>
          <w:tcPr>
            <w:tcW w:w="3374" w:type="dxa"/>
            <w:gridSpan w:val="2"/>
          </w:tcPr>
          <w:p w:rsidR="002F703D" w:rsidRPr="005C708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 w:rsidRPr="005C708E">
              <w:rPr>
                <w:sz w:val="26"/>
                <w:szCs w:val="26"/>
              </w:rPr>
              <w:t>ИТОГО</w:t>
            </w:r>
          </w:p>
        </w:tc>
        <w:tc>
          <w:tcPr>
            <w:tcW w:w="857" w:type="dxa"/>
          </w:tcPr>
          <w:p w:rsidR="002F703D" w:rsidRPr="005C708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</w:t>
            </w:r>
          </w:p>
        </w:tc>
        <w:tc>
          <w:tcPr>
            <w:tcW w:w="1117" w:type="dxa"/>
          </w:tcPr>
          <w:p w:rsidR="002F703D" w:rsidRPr="005C708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1904" w:type="dxa"/>
          </w:tcPr>
          <w:p w:rsidR="002F703D" w:rsidRPr="005C708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1508" w:type="dxa"/>
          </w:tcPr>
          <w:p w:rsidR="002F703D" w:rsidRPr="005C708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1235" w:type="dxa"/>
          </w:tcPr>
          <w:p w:rsidR="002F703D" w:rsidRPr="005C708E" w:rsidRDefault="002F703D" w:rsidP="00191C20">
            <w:pPr>
              <w:pStyle w:val="a3"/>
              <w:ind w:left="0"/>
              <w:rPr>
                <w:sz w:val="26"/>
                <w:szCs w:val="26"/>
              </w:rPr>
            </w:pPr>
          </w:p>
        </w:tc>
      </w:tr>
    </w:tbl>
    <w:p w:rsidR="00E74E91" w:rsidRPr="006132F8" w:rsidRDefault="00E74E91" w:rsidP="006132F8">
      <w:pPr>
        <w:tabs>
          <w:tab w:val="left" w:pos="4065"/>
        </w:tabs>
      </w:pPr>
    </w:p>
    <w:sectPr w:rsidR="00E74E91" w:rsidRPr="00613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B0B"/>
    <w:rsid w:val="001D2FDF"/>
    <w:rsid w:val="002F703D"/>
    <w:rsid w:val="00356CEA"/>
    <w:rsid w:val="00515B0B"/>
    <w:rsid w:val="005F37AE"/>
    <w:rsid w:val="006132F8"/>
    <w:rsid w:val="00E05FCD"/>
    <w:rsid w:val="00E7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1E0C39-1B38-41A4-B1BD-C9F668A6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2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F70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ЦДО 311</dc:creator>
  <cp:keywords/>
  <dc:description/>
  <cp:lastModifiedBy>Волобоева Наталья Николаевна</cp:lastModifiedBy>
  <cp:revision>3</cp:revision>
  <dcterms:created xsi:type="dcterms:W3CDTF">2024-09-20T04:03:00Z</dcterms:created>
  <dcterms:modified xsi:type="dcterms:W3CDTF">2024-09-24T07:24:00Z</dcterms:modified>
</cp:coreProperties>
</file>