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C12" w:rsidRPr="000E2D56" w:rsidRDefault="00E74C12" w:rsidP="00E74C12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E74C12" w:rsidRPr="00EB0E75" w:rsidRDefault="00E74C12" w:rsidP="00E74C12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E74C12" w:rsidRPr="00EB0E75" w:rsidRDefault="00E74C12" w:rsidP="00E74C12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E74C12" w:rsidRPr="00EB0E75" w:rsidRDefault="00E74C12" w:rsidP="00E74C12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E74C12" w:rsidRPr="00EB0E75" w:rsidTr="00AF3195">
        <w:tc>
          <w:tcPr>
            <w:tcW w:w="4253" w:type="dxa"/>
          </w:tcPr>
          <w:p w:rsidR="00E74C12" w:rsidRPr="00EB0E75" w:rsidRDefault="00E74C12" w:rsidP="00AF319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E74C12" w:rsidRPr="00EB0E75" w:rsidTr="00AF3195">
        <w:tc>
          <w:tcPr>
            <w:tcW w:w="4253" w:type="dxa"/>
          </w:tcPr>
          <w:p w:rsidR="00E74C12" w:rsidRDefault="00E74C12" w:rsidP="00AF31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E74C12" w:rsidRPr="00EB0E75" w:rsidRDefault="00E74C12" w:rsidP="00AF3195">
            <w:pPr>
              <w:rPr>
                <w:sz w:val="26"/>
                <w:szCs w:val="26"/>
              </w:rPr>
            </w:pPr>
          </w:p>
        </w:tc>
      </w:tr>
      <w:tr w:rsidR="00E74C12" w:rsidRPr="00EB0E75" w:rsidTr="00AF3195">
        <w:tc>
          <w:tcPr>
            <w:tcW w:w="4253" w:type="dxa"/>
          </w:tcPr>
          <w:p w:rsidR="00E74C12" w:rsidRPr="00EB0E75" w:rsidRDefault="00E74C12" w:rsidP="00AF319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E74C12" w:rsidRPr="00EB0E75" w:rsidRDefault="00E74C12" w:rsidP="00AF3195">
            <w:pPr>
              <w:rPr>
                <w:sz w:val="26"/>
                <w:szCs w:val="26"/>
              </w:rPr>
            </w:pPr>
          </w:p>
        </w:tc>
      </w:tr>
    </w:tbl>
    <w:p w:rsidR="00AB472B" w:rsidRDefault="00AB472B" w:rsidP="00AB472B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B472B" w:rsidRPr="00270E3A" w:rsidRDefault="00AB472B" w:rsidP="00AB472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B472B" w:rsidRDefault="00AB472B" w:rsidP="00C829BA">
      <w:pPr>
        <w:pStyle w:val="a3"/>
        <w:tabs>
          <w:tab w:val="center" w:pos="4677"/>
          <w:tab w:val="left" w:pos="7545"/>
        </w:tabs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2C3D5B" w:rsidRPr="002C3D5B">
        <w:rPr>
          <w:rFonts w:ascii="Times New Roman" w:hAnsi="Times New Roman" w:cs="Times New Roman"/>
          <w:b/>
          <w:caps/>
          <w:sz w:val="28"/>
          <w:szCs w:val="28"/>
        </w:rPr>
        <w:t xml:space="preserve">Организация закупок товаров, работ, услуг отдельными видами </w:t>
      </w:r>
      <w:proofErr w:type="gramStart"/>
      <w:r w:rsidR="002C3D5B" w:rsidRPr="002C3D5B">
        <w:rPr>
          <w:rFonts w:ascii="Times New Roman" w:hAnsi="Times New Roman" w:cs="Times New Roman"/>
          <w:b/>
          <w:caps/>
          <w:sz w:val="28"/>
          <w:szCs w:val="28"/>
        </w:rPr>
        <w:t>юридических  лиц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D97EA7" w:rsidRDefault="00D97EA7" w:rsidP="00AB472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AB472B" w:rsidRPr="00C829BA" w:rsidRDefault="00AB472B" w:rsidP="00E74C1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="002C3D5B" w:rsidRPr="00422BBE">
        <w:rPr>
          <w:rFonts w:ascii="Times New Roman" w:hAnsi="Times New Roman"/>
          <w:sz w:val="26"/>
          <w:szCs w:val="26"/>
        </w:rPr>
        <w:t>с</w:t>
      </w:r>
      <w:r w:rsidR="002C3D5B" w:rsidRPr="008A0D70">
        <w:rPr>
          <w:rFonts w:ascii="Times New Roman" w:hAnsi="Times New Roman"/>
          <w:sz w:val="26"/>
          <w:szCs w:val="26"/>
        </w:rPr>
        <w:t>овершенствование и (или) получение нов</w:t>
      </w:r>
      <w:r w:rsidR="002C3D5B" w:rsidRPr="00422BBE">
        <w:rPr>
          <w:rFonts w:ascii="Times New Roman" w:hAnsi="Times New Roman"/>
          <w:sz w:val="26"/>
          <w:szCs w:val="26"/>
        </w:rPr>
        <w:t>ы</w:t>
      </w:r>
      <w:r w:rsidR="002C3D5B">
        <w:rPr>
          <w:rFonts w:ascii="Times New Roman" w:hAnsi="Times New Roman"/>
          <w:sz w:val="26"/>
          <w:szCs w:val="26"/>
        </w:rPr>
        <w:t>х</w:t>
      </w:r>
      <w:r w:rsidR="002C3D5B" w:rsidRPr="008A0D70">
        <w:rPr>
          <w:rFonts w:ascii="Times New Roman" w:hAnsi="Times New Roman"/>
          <w:sz w:val="26"/>
          <w:szCs w:val="26"/>
        </w:rPr>
        <w:t xml:space="preserve"> компетенции, необходим</w:t>
      </w:r>
      <w:r w:rsidR="002C3D5B">
        <w:rPr>
          <w:rFonts w:ascii="Times New Roman" w:hAnsi="Times New Roman"/>
          <w:sz w:val="26"/>
          <w:szCs w:val="26"/>
        </w:rPr>
        <w:t>ых</w:t>
      </w:r>
      <w:r w:rsidR="002C3D5B" w:rsidRPr="008A0D70">
        <w:rPr>
          <w:rFonts w:ascii="Times New Roman" w:hAnsi="Times New Roman"/>
          <w:sz w:val="26"/>
          <w:szCs w:val="26"/>
        </w:rPr>
        <w:t xml:space="preserve"> для профессиональной деятельности в области</w:t>
      </w:r>
      <w:r w:rsidR="002C3D5B">
        <w:rPr>
          <w:rFonts w:ascii="Times New Roman" w:hAnsi="Times New Roman"/>
          <w:sz w:val="26"/>
          <w:szCs w:val="26"/>
        </w:rPr>
        <w:t xml:space="preserve"> </w:t>
      </w:r>
      <w:r w:rsidR="002C3D5B" w:rsidRPr="00422BBE">
        <w:rPr>
          <w:rFonts w:ascii="Times New Roman" w:hAnsi="Times New Roman"/>
          <w:sz w:val="26"/>
          <w:szCs w:val="26"/>
        </w:rPr>
        <w:t>организаци</w:t>
      </w:r>
      <w:r w:rsidR="002C3D5B">
        <w:rPr>
          <w:rFonts w:ascii="Times New Roman" w:hAnsi="Times New Roman"/>
          <w:sz w:val="26"/>
          <w:szCs w:val="26"/>
        </w:rPr>
        <w:t>и</w:t>
      </w:r>
      <w:r w:rsidR="002C3D5B" w:rsidRPr="00422BBE">
        <w:rPr>
          <w:rFonts w:ascii="Times New Roman" w:hAnsi="Times New Roman"/>
          <w:sz w:val="26"/>
          <w:szCs w:val="26"/>
        </w:rPr>
        <w:t xml:space="preserve"> закупок товаров, работ, услуг отдельными видами юридических лиц</w:t>
      </w:r>
      <w:r w:rsidRPr="00C829BA">
        <w:rPr>
          <w:rFonts w:ascii="Times New Roman" w:hAnsi="Times New Roman" w:cs="Times New Roman"/>
          <w:sz w:val="26"/>
          <w:szCs w:val="26"/>
        </w:rPr>
        <w:t>.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="008C69B2">
        <w:rPr>
          <w:rFonts w:ascii="Times New Roman" w:hAnsi="Times New Roman"/>
          <w:sz w:val="26"/>
          <w:szCs w:val="26"/>
        </w:rPr>
        <w:t>72</w:t>
      </w:r>
      <w:r w:rsidR="00C829BA">
        <w:rPr>
          <w:rFonts w:ascii="Times New Roman" w:hAnsi="Times New Roman"/>
          <w:sz w:val="26"/>
          <w:szCs w:val="26"/>
        </w:rPr>
        <w:t xml:space="preserve"> часов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C829BA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B472B" w:rsidRPr="00C829BA" w:rsidRDefault="00AB472B" w:rsidP="00E74C12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C829BA">
        <w:rPr>
          <w:rFonts w:ascii="Times New Roman" w:hAnsi="Times New Roman"/>
          <w:b/>
          <w:sz w:val="26"/>
          <w:szCs w:val="26"/>
        </w:rPr>
        <w:t>Итоговый контроль:</w:t>
      </w:r>
      <w:r w:rsidRPr="00C829BA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E74E91" w:rsidRPr="00C829BA" w:rsidRDefault="00AB472B" w:rsidP="00E74C12">
      <w:pPr>
        <w:rPr>
          <w:sz w:val="26"/>
          <w:szCs w:val="26"/>
        </w:rPr>
      </w:pPr>
      <w:r w:rsidRPr="00C829BA">
        <w:rPr>
          <w:b/>
          <w:sz w:val="26"/>
          <w:szCs w:val="26"/>
        </w:rPr>
        <w:t>Документ о квалификации</w:t>
      </w:r>
      <w:r w:rsidRPr="00C829BA">
        <w:rPr>
          <w:sz w:val="26"/>
          <w:szCs w:val="26"/>
        </w:rPr>
        <w:t>: удостоверение о повышении квалификации</w:t>
      </w:r>
    </w:p>
    <w:p w:rsidR="00AB472B" w:rsidRDefault="00AB472B" w:rsidP="00AB472B">
      <w:pPr>
        <w:rPr>
          <w:sz w:val="28"/>
          <w:szCs w:val="28"/>
        </w:rPr>
      </w:pPr>
    </w:p>
    <w:tbl>
      <w:tblPr>
        <w:tblStyle w:val="a4"/>
        <w:tblW w:w="9497" w:type="dxa"/>
        <w:jc w:val="center"/>
        <w:tblLook w:val="04A0" w:firstRow="1" w:lastRow="0" w:firstColumn="1" w:lastColumn="0" w:noHBand="0" w:noVBand="1"/>
      </w:tblPr>
      <w:tblGrid>
        <w:gridCol w:w="588"/>
        <w:gridCol w:w="3949"/>
        <w:gridCol w:w="827"/>
        <w:gridCol w:w="731"/>
        <w:gridCol w:w="1276"/>
        <w:gridCol w:w="851"/>
        <w:gridCol w:w="1275"/>
      </w:tblGrid>
      <w:tr w:rsidR="002C3D5B" w:rsidRPr="00134950" w:rsidTr="00AC62AA">
        <w:trPr>
          <w:jc w:val="center"/>
        </w:trPr>
        <w:tc>
          <w:tcPr>
            <w:tcW w:w="588" w:type="dxa"/>
            <w:vMerge w:val="restart"/>
            <w:vAlign w:val="center"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9" w:type="dxa"/>
            <w:vMerge w:val="restart"/>
            <w:vAlign w:val="center"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модулей</w:t>
            </w:r>
            <w:proofErr w:type="gramEnd"/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) и тем</w:t>
            </w:r>
          </w:p>
        </w:tc>
        <w:tc>
          <w:tcPr>
            <w:tcW w:w="827" w:type="dxa"/>
            <w:vMerge w:val="restart"/>
            <w:vAlign w:val="center"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007" w:type="dxa"/>
            <w:gridSpan w:val="2"/>
            <w:vAlign w:val="center"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2C3D5B" w:rsidRPr="00134950" w:rsidRDefault="002C3D5B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275" w:type="dxa"/>
            <w:vMerge w:val="restart"/>
            <w:vAlign w:val="center"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2C3D5B" w:rsidRPr="00134950" w:rsidTr="00AC62AA">
        <w:trPr>
          <w:cantSplit/>
          <w:trHeight w:val="1995"/>
          <w:jc w:val="center"/>
        </w:trPr>
        <w:tc>
          <w:tcPr>
            <w:tcW w:w="588" w:type="dxa"/>
            <w:vMerge/>
          </w:tcPr>
          <w:p w:rsidR="002C3D5B" w:rsidRPr="00134950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:rsidR="002C3D5B" w:rsidRPr="00134950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</w:tcPr>
          <w:p w:rsidR="002C3D5B" w:rsidRPr="00134950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extDirection w:val="btLr"/>
            <w:vAlign w:val="center"/>
          </w:tcPr>
          <w:p w:rsidR="002C3D5B" w:rsidRPr="00134950" w:rsidRDefault="002C3D5B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extDirection w:val="btLr"/>
            <w:vAlign w:val="center"/>
          </w:tcPr>
          <w:p w:rsidR="002C3D5B" w:rsidRPr="00134950" w:rsidRDefault="002C3D5B" w:rsidP="00AC62A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851" w:type="dxa"/>
            <w:vMerge/>
          </w:tcPr>
          <w:p w:rsidR="002C3D5B" w:rsidRPr="00134950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C3D5B" w:rsidRPr="00134950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 xml:space="preserve">Общие принципы закупок товаров, работ, услуг 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17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9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jc w:val="center"/>
            </w:pPr>
            <w:r w:rsidRPr="00E74C12">
              <w:rPr>
                <w:color w:val="000000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Цели и принципы закупки товаров, работ, услуг определенными категориями юридических лиц.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jc w:val="center"/>
            </w:pPr>
            <w:r w:rsidRPr="00E74C12">
              <w:rPr>
                <w:color w:val="000000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Правовая основа закупки товаров, работ, услуг.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8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jc w:val="center"/>
            </w:pPr>
            <w:r w:rsidRPr="00E74C12">
              <w:rPr>
                <w:color w:val="000000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Особенности осуществления отдельных видов закупок.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jc w:val="center"/>
            </w:pPr>
            <w:r w:rsidRPr="00E74C12">
              <w:rPr>
                <w:color w:val="000000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закупок товаров, работ, услуг 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17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7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сведений, сроки размещения информации о закупках товаров, работ, услуг на официальном сайте ЕИС в сфере закупок.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Планирование закупок.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Порядок размещения информации о закупках товаров, работ, услуг на официальном сайте ЕИС в сфере закупок.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закупок товаров, работ, услуг 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21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8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7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Проведение закупок товаров, работ, услуг.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Способы закупок товаров, работ, услуг.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16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3.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ответственность при осуществлении закупок товаров, работ, услуг 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15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7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Типовые нарушения норм Федерального закона от 18.07.2011 № 223-ФЗ.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Инструменты защиты прав участников и заказчиков.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4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Ответственность заказчиков за невыполнение требований, установленных Федеральным законом от 18.07.2011 № 223-ФЗ.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6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2C3D5B" w:rsidRPr="00E74C12" w:rsidRDefault="002C3D5B" w:rsidP="002C3D5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4.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C3D5B" w:rsidRPr="00E74C12" w:rsidTr="00AC62AA">
        <w:trPr>
          <w:jc w:val="center"/>
        </w:trPr>
        <w:tc>
          <w:tcPr>
            <w:tcW w:w="588" w:type="dxa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2C3D5B" w:rsidRPr="00E74C12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 –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– 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C3D5B" w:rsidRPr="00E74C12" w:rsidTr="00AC62AA">
        <w:trPr>
          <w:jc w:val="center"/>
        </w:trPr>
        <w:tc>
          <w:tcPr>
            <w:tcW w:w="4537" w:type="dxa"/>
            <w:gridSpan w:val="2"/>
          </w:tcPr>
          <w:p w:rsidR="002C3D5B" w:rsidRPr="00E74C12" w:rsidRDefault="002C3D5B" w:rsidP="00AC62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C1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27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72</w:t>
            </w:r>
          </w:p>
        </w:tc>
        <w:tc>
          <w:tcPr>
            <w:tcW w:w="73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26</w:t>
            </w:r>
          </w:p>
        </w:tc>
        <w:tc>
          <w:tcPr>
            <w:tcW w:w="1276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14</w:t>
            </w:r>
          </w:p>
        </w:tc>
        <w:tc>
          <w:tcPr>
            <w:tcW w:w="851" w:type="dxa"/>
            <w:vAlign w:val="center"/>
          </w:tcPr>
          <w:p w:rsidR="002C3D5B" w:rsidRPr="00E74C12" w:rsidRDefault="002C3D5B" w:rsidP="00AC62AA">
            <w:pPr>
              <w:jc w:val="center"/>
              <w:rPr>
                <w:color w:val="000000"/>
              </w:rPr>
            </w:pPr>
            <w:r w:rsidRPr="00E74C12">
              <w:rPr>
                <w:color w:val="000000"/>
              </w:rPr>
              <w:t>32</w:t>
            </w:r>
          </w:p>
        </w:tc>
        <w:tc>
          <w:tcPr>
            <w:tcW w:w="1275" w:type="dxa"/>
            <w:vAlign w:val="center"/>
          </w:tcPr>
          <w:p w:rsidR="002C3D5B" w:rsidRPr="00E74C12" w:rsidRDefault="002C3D5B" w:rsidP="00AC62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72B" w:rsidRDefault="00AB472B" w:rsidP="00AB472B">
      <w:bookmarkStart w:id="0" w:name="_GoBack"/>
      <w:bookmarkEnd w:id="0"/>
    </w:p>
    <w:sectPr w:rsidR="00AB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EEC"/>
    <w:rsid w:val="001D2FDF"/>
    <w:rsid w:val="002C3D5B"/>
    <w:rsid w:val="00356CEA"/>
    <w:rsid w:val="008C69B2"/>
    <w:rsid w:val="00A95EEC"/>
    <w:rsid w:val="00AB472B"/>
    <w:rsid w:val="00C829BA"/>
    <w:rsid w:val="00D97EA7"/>
    <w:rsid w:val="00E05FCD"/>
    <w:rsid w:val="00E74C12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A8CE1-3AE2-487B-A76C-68A3004C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7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AB4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8</cp:revision>
  <dcterms:created xsi:type="dcterms:W3CDTF">2024-09-20T05:12:00Z</dcterms:created>
  <dcterms:modified xsi:type="dcterms:W3CDTF">2024-09-23T10:36:00Z</dcterms:modified>
</cp:coreProperties>
</file>