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6C771" w14:textId="77777777" w:rsidR="00295FBD" w:rsidRDefault="00295FBD" w:rsidP="001F396E">
      <w:pPr>
        <w:jc w:val="right"/>
        <w:rPr>
          <w:sz w:val="26"/>
          <w:szCs w:val="26"/>
        </w:rPr>
      </w:pPr>
    </w:p>
    <w:p w14:paraId="77DE0A85" w14:textId="77777777" w:rsidR="00067B95" w:rsidRDefault="00067B95" w:rsidP="001F396E">
      <w:pPr>
        <w:jc w:val="right"/>
        <w:rPr>
          <w:sz w:val="26"/>
          <w:szCs w:val="26"/>
        </w:rPr>
      </w:pPr>
    </w:p>
    <w:p w14:paraId="1C4693AB" w14:textId="77777777" w:rsidR="00067B95" w:rsidRDefault="00067B95" w:rsidP="001F396E">
      <w:pPr>
        <w:jc w:val="right"/>
        <w:rPr>
          <w:sz w:val="26"/>
          <w:szCs w:val="26"/>
        </w:rPr>
      </w:pPr>
    </w:p>
    <w:p w14:paraId="5A9BCAA1" w14:textId="77777777" w:rsidR="008A0D70" w:rsidRDefault="008A0D70" w:rsidP="001F396E">
      <w:pPr>
        <w:jc w:val="right"/>
        <w:rPr>
          <w:sz w:val="26"/>
          <w:szCs w:val="26"/>
        </w:rPr>
      </w:pPr>
    </w:p>
    <w:p w14:paraId="25B97594" w14:textId="77777777" w:rsidR="008A0D70" w:rsidRPr="00321DA3" w:rsidRDefault="008A0D70" w:rsidP="001F396E">
      <w:pPr>
        <w:jc w:val="right"/>
        <w:rPr>
          <w:sz w:val="26"/>
          <w:szCs w:val="26"/>
        </w:rPr>
      </w:pPr>
    </w:p>
    <w:p w14:paraId="56E0889B" w14:textId="77777777" w:rsidR="0098751E" w:rsidRPr="00321DA3" w:rsidRDefault="0098751E" w:rsidP="001F396E">
      <w:pPr>
        <w:jc w:val="center"/>
        <w:rPr>
          <w:sz w:val="26"/>
          <w:szCs w:val="26"/>
        </w:rPr>
      </w:pPr>
      <w:r w:rsidRPr="00321DA3">
        <w:rPr>
          <w:sz w:val="26"/>
          <w:szCs w:val="26"/>
        </w:rPr>
        <w:t xml:space="preserve">Частное образовательное учреждение </w:t>
      </w:r>
    </w:p>
    <w:p w14:paraId="7EE573FA" w14:textId="77777777" w:rsidR="0098751E" w:rsidRPr="00321DA3" w:rsidRDefault="0098751E" w:rsidP="001F396E">
      <w:pPr>
        <w:jc w:val="center"/>
        <w:rPr>
          <w:sz w:val="26"/>
          <w:szCs w:val="26"/>
        </w:rPr>
      </w:pPr>
      <w:r w:rsidRPr="00321DA3">
        <w:rPr>
          <w:sz w:val="26"/>
          <w:szCs w:val="26"/>
        </w:rPr>
        <w:t xml:space="preserve">высшего образования </w:t>
      </w:r>
    </w:p>
    <w:p w14:paraId="439F3D93" w14:textId="77777777" w:rsidR="00104BAD" w:rsidRPr="00321DA3" w:rsidRDefault="0098751E" w:rsidP="001F396E">
      <w:pPr>
        <w:jc w:val="center"/>
        <w:rPr>
          <w:sz w:val="26"/>
          <w:szCs w:val="26"/>
        </w:rPr>
      </w:pPr>
      <w:r w:rsidRPr="00321DA3">
        <w:rPr>
          <w:sz w:val="26"/>
          <w:szCs w:val="26"/>
        </w:rPr>
        <w:t>«</w:t>
      </w:r>
      <w:r w:rsidR="00104BAD" w:rsidRPr="00321DA3">
        <w:rPr>
          <w:sz w:val="26"/>
          <w:szCs w:val="26"/>
        </w:rPr>
        <w:t>Сибирский юридический университет</w:t>
      </w:r>
      <w:r w:rsidRPr="00321DA3">
        <w:rPr>
          <w:sz w:val="26"/>
          <w:szCs w:val="26"/>
        </w:rPr>
        <w:t>»</w:t>
      </w:r>
    </w:p>
    <w:p w14:paraId="4F09FEB4" w14:textId="77777777" w:rsidR="003F24E2" w:rsidRPr="00321DA3" w:rsidRDefault="003F24E2" w:rsidP="001F396E">
      <w:pPr>
        <w:jc w:val="center"/>
        <w:rPr>
          <w:sz w:val="26"/>
          <w:szCs w:val="26"/>
        </w:rPr>
      </w:pPr>
    </w:p>
    <w:tbl>
      <w:tblPr>
        <w:tblStyle w:val="a4"/>
        <w:tblW w:w="4420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"/>
        <w:gridCol w:w="3799"/>
        <w:gridCol w:w="309"/>
      </w:tblGrid>
      <w:tr w:rsidR="003F24E2" w:rsidRPr="00321DA3" w14:paraId="522CAA64" w14:textId="77777777" w:rsidTr="00C041BF">
        <w:trPr>
          <w:gridBefore w:val="1"/>
          <w:wBefore w:w="312" w:type="dxa"/>
        </w:trPr>
        <w:tc>
          <w:tcPr>
            <w:tcW w:w="4108" w:type="dxa"/>
            <w:gridSpan w:val="2"/>
          </w:tcPr>
          <w:p w14:paraId="5D2A441F" w14:textId="77777777" w:rsidR="00C041BF" w:rsidRDefault="00C041BF" w:rsidP="001F396E">
            <w:pPr>
              <w:rPr>
                <w:sz w:val="26"/>
                <w:szCs w:val="26"/>
              </w:rPr>
            </w:pPr>
          </w:p>
          <w:p w14:paraId="2216222F" w14:textId="77777777" w:rsidR="00C041BF" w:rsidRDefault="00C041BF" w:rsidP="001F396E">
            <w:pPr>
              <w:rPr>
                <w:sz w:val="26"/>
                <w:szCs w:val="26"/>
              </w:rPr>
            </w:pPr>
          </w:p>
          <w:p w14:paraId="4D7D121C" w14:textId="39844349" w:rsidR="003F24E2" w:rsidRPr="00321DA3" w:rsidRDefault="003F24E2" w:rsidP="001F396E">
            <w:pPr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УТВЕРЖДАЮ</w:t>
            </w:r>
          </w:p>
        </w:tc>
      </w:tr>
      <w:tr w:rsidR="003F24E2" w:rsidRPr="00321DA3" w14:paraId="3BDAD084" w14:textId="77777777" w:rsidTr="00C041BF">
        <w:trPr>
          <w:gridAfter w:val="1"/>
          <w:wAfter w:w="309" w:type="dxa"/>
        </w:trPr>
        <w:tc>
          <w:tcPr>
            <w:tcW w:w="4111" w:type="dxa"/>
            <w:gridSpan w:val="2"/>
          </w:tcPr>
          <w:p w14:paraId="6BA40E7D" w14:textId="68C6957D" w:rsidR="003F24E2" w:rsidRPr="00321DA3" w:rsidRDefault="003F24E2" w:rsidP="00C041BF">
            <w:pPr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 xml:space="preserve">Проректор по учебной работе – </w:t>
            </w:r>
            <w:r w:rsidR="00C041BF">
              <w:rPr>
                <w:sz w:val="26"/>
                <w:szCs w:val="26"/>
              </w:rPr>
              <w:t xml:space="preserve"> </w:t>
            </w:r>
            <w:r w:rsidRPr="00321DA3">
              <w:rPr>
                <w:sz w:val="26"/>
                <w:szCs w:val="26"/>
              </w:rPr>
              <w:t>начальник учебного управления</w:t>
            </w:r>
          </w:p>
          <w:p w14:paraId="0FCCB8D1" w14:textId="77777777" w:rsidR="003F24E2" w:rsidRPr="00321DA3" w:rsidRDefault="003F24E2" w:rsidP="001F396E">
            <w:pPr>
              <w:jc w:val="center"/>
              <w:rPr>
                <w:sz w:val="26"/>
                <w:szCs w:val="26"/>
              </w:rPr>
            </w:pPr>
          </w:p>
        </w:tc>
      </w:tr>
      <w:tr w:rsidR="003F24E2" w:rsidRPr="00321DA3" w14:paraId="2166CD53" w14:textId="77777777" w:rsidTr="00C041BF">
        <w:trPr>
          <w:gridAfter w:val="1"/>
          <w:wAfter w:w="309" w:type="dxa"/>
        </w:trPr>
        <w:tc>
          <w:tcPr>
            <w:tcW w:w="4111" w:type="dxa"/>
            <w:gridSpan w:val="2"/>
          </w:tcPr>
          <w:p w14:paraId="547E2055" w14:textId="77777777" w:rsidR="003F24E2" w:rsidRPr="00321DA3" w:rsidRDefault="003F24E2" w:rsidP="001F396E">
            <w:pPr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____________Ю. А. Бурдельная</w:t>
            </w:r>
          </w:p>
          <w:p w14:paraId="05AB488E" w14:textId="77777777" w:rsidR="003F24E2" w:rsidRPr="00321DA3" w:rsidRDefault="003F24E2" w:rsidP="001F396E">
            <w:pPr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«___» ________________20__г.</w:t>
            </w:r>
          </w:p>
          <w:p w14:paraId="170B23BD" w14:textId="77777777" w:rsidR="003F24E2" w:rsidRPr="00321DA3" w:rsidRDefault="003F24E2" w:rsidP="001F396E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FDF9D73" w14:textId="77777777" w:rsidR="003F24E2" w:rsidRPr="00321DA3" w:rsidRDefault="003F24E2" w:rsidP="001F396E">
      <w:pPr>
        <w:jc w:val="center"/>
        <w:rPr>
          <w:sz w:val="26"/>
          <w:szCs w:val="26"/>
        </w:rPr>
      </w:pPr>
    </w:p>
    <w:p w14:paraId="40A83CBD" w14:textId="77777777" w:rsidR="0098751E" w:rsidRPr="00321DA3" w:rsidRDefault="0098751E" w:rsidP="001F396E">
      <w:pPr>
        <w:jc w:val="center"/>
        <w:rPr>
          <w:sz w:val="26"/>
          <w:szCs w:val="26"/>
        </w:rPr>
      </w:pPr>
    </w:p>
    <w:p w14:paraId="112EF129" w14:textId="77777777" w:rsidR="0098751E" w:rsidRPr="00321DA3" w:rsidRDefault="0098751E" w:rsidP="001F396E">
      <w:pPr>
        <w:jc w:val="center"/>
        <w:rPr>
          <w:sz w:val="26"/>
          <w:szCs w:val="26"/>
        </w:rPr>
      </w:pPr>
    </w:p>
    <w:p w14:paraId="50E664D8" w14:textId="77777777" w:rsidR="0098751E" w:rsidRPr="00321DA3" w:rsidRDefault="0098751E" w:rsidP="001F396E">
      <w:pPr>
        <w:jc w:val="center"/>
        <w:rPr>
          <w:sz w:val="26"/>
          <w:szCs w:val="26"/>
        </w:rPr>
      </w:pPr>
    </w:p>
    <w:p w14:paraId="31B7A017" w14:textId="77777777" w:rsidR="0098751E" w:rsidRPr="00321DA3" w:rsidRDefault="00104BAD" w:rsidP="001F396E">
      <w:pPr>
        <w:jc w:val="center"/>
        <w:rPr>
          <w:sz w:val="26"/>
          <w:szCs w:val="26"/>
        </w:rPr>
      </w:pPr>
      <w:r w:rsidRPr="00321DA3">
        <w:rPr>
          <w:sz w:val="26"/>
          <w:szCs w:val="26"/>
        </w:rPr>
        <w:t xml:space="preserve">Дополнительная профессиональная программа – </w:t>
      </w:r>
    </w:p>
    <w:p w14:paraId="6C85623A" w14:textId="77777777" w:rsidR="00104BAD" w:rsidRPr="00321DA3" w:rsidRDefault="00104BAD" w:rsidP="001F396E">
      <w:pPr>
        <w:jc w:val="center"/>
        <w:rPr>
          <w:sz w:val="26"/>
          <w:szCs w:val="26"/>
        </w:rPr>
      </w:pPr>
      <w:r w:rsidRPr="00321DA3">
        <w:rPr>
          <w:sz w:val="26"/>
          <w:szCs w:val="26"/>
        </w:rPr>
        <w:t>программа повышения квалификации</w:t>
      </w:r>
    </w:p>
    <w:p w14:paraId="54163D09" w14:textId="77777777" w:rsidR="0098751E" w:rsidRPr="00321DA3" w:rsidRDefault="0098751E" w:rsidP="001F396E">
      <w:pPr>
        <w:jc w:val="center"/>
        <w:rPr>
          <w:sz w:val="26"/>
          <w:szCs w:val="26"/>
        </w:rPr>
      </w:pPr>
    </w:p>
    <w:p w14:paraId="743066BF" w14:textId="5EA7DBFC" w:rsidR="00104BAD" w:rsidRPr="00321DA3" w:rsidRDefault="00104BAD" w:rsidP="001F396E">
      <w:pPr>
        <w:jc w:val="center"/>
        <w:rPr>
          <w:sz w:val="26"/>
          <w:szCs w:val="26"/>
        </w:rPr>
      </w:pPr>
      <w:r w:rsidRPr="00321DA3">
        <w:rPr>
          <w:sz w:val="26"/>
          <w:szCs w:val="26"/>
        </w:rPr>
        <w:t>«</w:t>
      </w:r>
      <w:r w:rsidR="00310DBB">
        <w:rPr>
          <w:sz w:val="26"/>
          <w:szCs w:val="26"/>
        </w:rPr>
        <w:t>Вопросы профилактики экстремизма и терроризма</w:t>
      </w:r>
      <w:r w:rsidR="00812B6F" w:rsidRPr="00321DA3">
        <w:rPr>
          <w:sz w:val="26"/>
          <w:szCs w:val="26"/>
        </w:rPr>
        <w:t xml:space="preserve"> в Российской Федерации</w:t>
      </w:r>
      <w:r w:rsidRPr="00321DA3">
        <w:rPr>
          <w:sz w:val="26"/>
          <w:szCs w:val="26"/>
        </w:rPr>
        <w:t>»</w:t>
      </w:r>
    </w:p>
    <w:p w14:paraId="7FE29D7A" w14:textId="77777777" w:rsidR="00104BAD" w:rsidRPr="00321DA3" w:rsidRDefault="008A0D70" w:rsidP="001F396E">
      <w:pPr>
        <w:jc w:val="center"/>
        <w:rPr>
          <w:sz w:val="26"/>
          <w:szCs w:val="26"/>
          <w:vertAlign w:val="subscript"/>
        </w:rPr>
      </w:pPr>
      <w:r w:rsidRPr="00321DA3">
        <w:rPr>
          <w:sz w:val="26"/>
          <w:szCs w:val="26"/>
          <w:vertAlign w:val="subscript"/>
        </w:rPr>
        <w:t>наименование программы</w:t>
      </w:r>
    </w:p>
    <w:p w14:paraId="33C04755" w14:textId="77777777" w:rsidR="008A0D70" w:rsidRPr="00321DA3" w:rsidRDefault="008A0D70" w:rsidP="001F396E">
      <w:pPr>
        <w:jc w:val="center"/>
        <w:rPr>
          <w:sz w:val="26"/>
          <w:szCs w:val="26"/>
        </w:rPr>
      </w:pPr>
    </w:p>
    <w:p w14:paraId="727D6503" w14:textId="68AF36B9" w:rsidR="00A157C4" w:rsidRPr="00321DA3" w:rsidRDefault="00A157C4" w:rsidP="001F396E">
      <w:pPr>
        <w:jc w:val="center"/>
        <w:rPr>
          <w:sz w:val="26"/>
          <w:szCs w:val="26"/>
        </w:rPr>
      </w:pPr>
      <w:r w:rsidRPr="00321DA3">
        <w:rPr>
          <w:sz w:val="26"/>
          <w:szCs w:val="26"/>
        </w:rPr>
        <w:t>Срок обучения</w:t>
      </w:r>
      <w:r w:rsidR="008A0D70" w:rsidRPr="00321DA3">
        <w:rPr>
          <w:sz w:val="26"/>
          <w:szCs w:val="26"/>
        </w:rPr>
        <w:t>:</w:t>
      </w:r>
      <w:r w:rsidR="00310DBB">
        <w:rPr>
          <w:sz w:val="26"/>
          <w:szCs w:val="26"/>
        </w:rPr>
        <w:t xml:space="preserve"> </w:t>
      </w:r>
      <w:r w:rsidR="00127C36" w:rsidRPr="00321DA3">
        <w:rPr>
          <w:sz w:val="26"/>
          <w:szCs w:val="26"/>
        </w:rPr>
        <w:t>36</w:t>
      </w:r>
      <w:r w:rsidRPr="00321DA3">
        <w:rPr>
          <w:sz w:val="26"/>
          <w:szCs w:val="26"/>
        </w:rPr>
        <w:t xml:space="preserve"> час.</w:t>
      </w:r>
    </w:p>
    <w:p w14:paraId="4F991BD3" w14:textId="77777777" w:rsidR="004C3079" w:rsidRPr="00321DA3" w:rsidRDefault="004C3079" w:rsidP="001F396E">
      <w:pPr>
        <w:rPr>
          <w:sz w:val="26"/>
          <w:szCs w:val="26"/>
        </w:rPr>
      </w:pPr>
    </w:p>
    <w:p w14:paraId="3FCD51AF" w14:textId="77777777" w:rsidR="00AA4FE5" w:rsidRPr="00321DA3" w:rsidRDefault="00AA4FE5" w:rsidP="001F396E">
      <w:pPr>
        <w:rPr>
          <w:sz w:val="26"/>
          <w:szCs w:val="26"/>
        </w:rPr>
      </w:pPr>
    </w:p>
    <w:p w14:paraId="42C36CDB" w14:textId="77777777" w:rsidR="003F24E2" w:rsidRPr="00321DA3" w:rsidRDefault="003F24E2" w:rsidP="001F396E">
      <w:pPr>
        <w:rPr>
          <w:sz w:val="26"/>
          <w:szCs w:val="26"/>
        </w:rPr>
      </w:pPr>
    </w:p>
    <w:p w14:paraId="5E33F5EF" w14:textId="77777777" w:rsidR="001D2E40" w:rsidRPr="00321DA3" w:rsidRDefault="001D2E40" w:rsidP="001F396E">
      <w:pPr>
        <w:rPr>
          <w:sz w:val="26"/>
          <w:szCs w:val="26"/>
        </w:rPr>
      </w:pPr>
    </w:p>
    <w:p w14:paraId="0A6EACA4" w14:textId="77777777" w:rsidR="003F24E2" w:rsidRPr="00321DA3" w:rsidRDefault="003F24E2" w:rsidP="001F396E">
      <w:pPr>
        <w:rPr>
          <w:sz w:val="26"/>
          <w:szCs w:val="26"/>
        </w:rPr>
      </w:pPr>
    </w:p>
    <w:p w14:paraId="52E1C8BF" w14:textId="77777777" w:rsidR="003F24E2" w:rsidRPr="00321DA3" w:rsidRDefault="003F24E2" w:rsidP="001F396E">
      <w:pPr>
        <w:rPr>
          <w:sz w:val="26"/>
          <w:szCs w:val="26"/>
        </w:rPr>
      </w:pPr>
    </w:p>
    <w:p w14:paraId="3ADF37EE" w14:textId="77777777" w:rsidR="003F24E2" w:rsidRPr="00321DA3" w:rsidRDefault="003F24E2" w:rsidP="001F396E">
      <w:pPr>
        <w:rPr>
          <w:sz w:val="26"/>
          <w:szCs w:val="26"/>
        </w:rPr>
      </w:pPr>
    </w:p>
    <w:p w14:paraId="2071788F" w14:textId="77777777" w:rsidR="00067B95" w:rsidRPr="00321DA3" w:rsidRDefault="00067B95" w:rsidP="001F396E">
      <w:pPr>
        <w:rPr>
          <w:sz w:val="26"/>
          <w:szCs w:val="26"/>
        </w:rPr>
      </w:pPr>
    </w:p>
    <w:p w14:paraId="3C2ACA49" w14:textId="462A36AC" w:rsidR="00067B95" w:rsidRDefault="00067B95" w:rsidP="001F396E">
      <w:pPr>
        <w:rPr>
          <w:sz w:val="26"/>
          <w:szCs w:val="26"/>
        </w:rPr>
      </w:pPr>
    </w:p>
    <w:p w14:paraId="5C8036E7" w14:textId="3DC734A1" w:rsidR="00C041BF" w:rsidRDefault="00C041BF" w:rsidP="001F396E">
      <w:pPr>
        <w:rPr>
          <w:sz w:val="26"/>
          <w:szCs w:val="26"/>
        </w:rPr>
      </w:pPr>
    </w:p>
    <w:p w14:paraId="1E3ACFDE" w14:textId="51454726" w:rsidR="00C041BF" w:rsidRDefault="00C041BF" w:rsidP="001F396E">
      <w:pPr>
        <w:rPr>
          <w:sz w:val="26"/>
          <w:szCs w:val="26"/>
        </w:rPr>
      </w:pPr>
    </w:p>
    <w:p w14:paraId="69C74BED" w14:textId="1DB8BC1C" w:rsidR="00C041BF" w:rsidRDefault="00C041BF" w:rsidP="001F396E">
      <w:pPr>
        <w:rPr>
          <w:sz w:val="26"/>
          <w:szCs w:val="26"/>
        </w:rPr>
      </w:pPr>
    </w:p>
    <w:p w14:paraId="53153F0F" w14:textId="712107D3" w:rsidR="00C041BF" w:rsidRDefault="00C041BF" w:rsidP="001F396E">
      <w:pPr>
        <w:rPr>
          <w:sz w:val="26"/>
          <w:szCs w:val="26"/>
        </w:rPr>
      </w:pPr>
    </w:p>
    <w:p w14:paraId="24D351CB" w14:textId="77777777" w:rsidR="00310DBB" w:rsidRDefault="00310DBB" w:rsidP="001F396E">
      <w:pPr>
        <w:rPr>
          <w:sz w:val="26"/>
          <w:szCs w:val="26"/>
        </w:rPr>
      </w:pPr>
      <w:bookmarkStart w:id="0" w:name="_GoBack"/>
      <w:bookmarkEnd w:id="0"/>
    </w:p>
    <w:p w14:paraId="1B3620A4" w14:textId="77777777" w:rsidR="00C041BF" w:rsidRPr="00321DA3" w:rsidRDefault="00C041BF" w:rsidP="001F396E">
      <w:pPr>
        <w:rPr>
          <w:sz w:val="26"/>
          <w:szCs w:val="26"/>
        </w:rPr>
      </w:pPr>
    </w:p>
    <w:p w14:paraId="509F1F2C" w14:textId="77777777" w:rsidR="003F24E2" w:rsidRPr="00321DA3" w:rsidRDefault="003F24E2" w:rsidP="001F396E">
      <w:pPr>
        <w:rPr>
          <w:sz w:val="26"/>
          <w:szCs w:val="26"/>
        </w:rPr>
      </w:pPr>
    </w:p>
    <w:p w14:paraId="037BADDC" w14:textId="77777777" w:rsidR="00A157C4" w:rsidRPr="00321DA3" w:rsidRDefault="00A157C4" w:rsidP="001F396E">
      <w:pPr>
        <w:jc w:val="center"/>
        <w:rPr>
          <w:sz w:val="26"/>
          <w:szCs w:val="26"/>
        </w:rPr>
      </w:pPr>
      <w:r w:rsidRPr="005C6715">
        <w:rPr>
          <w:sz w:val="26"/>
          <w:szCs w:val="26"/>
        </w:rPr>
        <w:t>202</w:t>
      </w:r>
      <w:r w:rsidR="00294F3F" w:rsidRPr="005C6715">
        <w:rPr>
          <w:sz w:val="26"/>
          <w:szCs w:val="26"/>
        </w:rPr>
        <w:t>3</w:t>
      </w:r>
    </w:p>
    <w:p w14:paraId="3AC9805A" w14:textId="77777777" w:rsidR="001E06F3" w:rsidRDefault="001E06F3" w:rsidP="001F396E">
      <w:pPr>
        <w:pStyle w:val="a3"/>
        <w:rPr>
          <w:b/>
          <w:sz w:val="26"/>
          <w:szCs w:val="26"/>
        </w:rPr>
      </w:pPr>
    </w:p>
    <w:p w14:paraId="5F4DD5B5" w14:textId="77777777" w:rsidR="001E06F3" w:rsidRDefault="001E06F3" w:rsidP="001F396E">
      <w:pPr>
        <w:pStyle w:val="a3"/>
        <w:rPr>
          <w:b/>
          <w:sz w:val="26"/>
          <w:szCs w:val="26"/>
        </w:rPr>
      </w:pPr>
    </w:p>
    <w:p w14:paraId="3FB14DDE" w14:textId="77777777" w:rsidR="004C3079" w:rsidRPr="00321DA3" w:rsidRDefault="008A0D70" w:rsidP="001F396E">
      <w:pPr>
        <w:pStyle w:val="a3"/>
        <w:rPr>
          <w:sz w:val="26"/>
          <w:szCs w:val="26"/>
        </w:rPr>
      </w:pPr>
      <w:r w:rsidRPr="00321DA3">
        <w:rPr>
          <w:b/>
          <w:sz w:val="26"/>
          <w:szCs w:val="26"/>
        </w:rPr>
        <w:lastRenderedPageBreak/>
        <w:t xml:space="preserve">1. </w:t>
      </w:r>
      <w:r w:rsidR="004C3079" w:rsidRPr="00321DA3">
        <w:rPr>
          <w:b/>
          <w:sz w:val="26"/>
          <w:szCs w:val="26"/>
        </w:rPr>
        <w:t>Характеристика программы:</w:t>
      </w:r>
    </w:p>
    <w:p w14:paraId="785F3DA7" w14:textId="77777777" w:rsidR="00C423FB" w:rsidRPr="005C6715" w:rsidRDefault="00127C36" w:rsidP="00C423FB">
      <w:pPr>
        <w:ind w:firstLine="709"/>
        <w:jc w:val="both"/>
        <w:rPr>
          <w:sz w:val="26"/>
          <w:szCs w:val="26"/>
        </w:rPr>
      </w:pPr>
      <w:r w:rsidRPr="005C6715">
        <w:rPr>
          <w:sz w:val="26"/>
          <w:szCs w:val="26"/>
        </w:rPr>
        <w:t xml:space="preserve">Цель освоения </w:t>
      </w:r>
      <w:r w:rsidR="004C4D0C" w:rsidRPr="005C6715">
        <w:rPr>
          <w:sz w:val="26"/>
          <w:szCs w:val="26"/>
        </w:rPr>
        <w:t>программы</w:t>
      </w:r>
      <w:r w:rsidR="005C6715">
        <w:rPr>
          <w:sz w:val="26"/>
          <w:szCs w:val="26"/>
        </w:rPr>
        <w:t xml:space="preserve"> </w:t>
      </w:r>
      <w:r w:rsidR="004C4D0C" w:rsidRPr="005C6715">
        <w:rPr>
          <w:sz w:val="26"/>
          <w:szCs w:val="26"/>
        </w:rPr>
        <w:t>–</w:t>
      </w:r>
      <w:r w:rsidRPr="005C6715">
        <w:rPr>
          <w:sz w:val="26"/>
          <w:szCs w:val="26"/>
        </w:rPr>
        <w:t xml:space="preserve"> </w:t>
      </w:r>
      <w:r w:rsidR="00C423FB">
        <w:rPr>
          <w:sz w:val="26"/>
          <w:szCs w:val="26"/>
        </w:rPr>
        <w:t>п</w:t>
      </w:r>
      <w:r w:rsidR="00C423FB" w:rsidRPr="008A0D70">
        <w:rPr>
          <w:sz w:val="26"/>
          <w:szCs w:val="26"/>
        </w:rPr>
        <w:t xml:space="preserve">овышение профессионального уровня в области </w:t>
      </w:r>
      <w:r w:rsidR="00C423FB">
        <w:rPr>
          <w:sz w:val="26"/>
          <w:szCs w:val="26"/>
        </w:rPr>
        <w:t>экстремизма</w:t>
      </w:r>
      <w:r w:rsidR="004C4D0C" w:rsidRPr="005C6715">
        <w:rPr>
          <w:sz w:val="26"/>
          <w:szCs w:val="26"/>
        </w:rPr>
        <w:t xml:space="preserve"> и </w:t>
      </w:r>
      <w:r w:rsidR="00C423FB">
        <w:rPr>
          <w:sz w:val="26"/>
          <w:szCs w:val="26"/>
        </w:rPr>
        <w:t>терроризма</w:t>
      </w:r>
      <w:r w:rsidR="004C4D0C" w:rsidRPr="005C6715">
        <w:rPr>
          <w:sz w:val="26"/>
          <w:szCs w:val="26"/>
        </w:rPr>
        <w:t xml:space="preserve">, особенностях профилактики экстремизма и терроризма, в том числе в молодежной среде, </w:t>
      </w:r>
      <w:r w:rsidR="005C6715" w:rsidRPr="005C6715">
        <w:rPr>
          <w:sz w:val="26"/>
          <w:szCs w:val="26"/>
        </w:rPr>
        <w:t>психологических и социально-психологических характеристик</w:t>
      </w:r>
      <w:r w:rsidR="005C6715">
        <w:rPr>
          <w:sz w:val="26"/>
          <w:szCs w:val="26"/>
        </w:rPr>
        <w:t>ах</w:t>
      </w:r>
      <w:r w:rsidR="005C6715" w:rsidRPr="005C6715">
        <w:rPr>
          <w:sz w:val="26"/>
          <w:szCs w:val="26"/>
        </w:rPr>
        <w:t xml:space="preserve"> экстремистского и террористического поведения</w:t>
      </w:r>
      <w:r w:rsidR="00C423FB">
        <w:rPr>
          <w:sz w:val="26"/>
          <w:szCs w:val="26"/>
        </w:rPr>
        <w:t xml:space="preserve"> </w:t>
      </w:r>
      <w:r w:rsidR="00C423FB" w:rsidRPr="008A0D70">
        <w:rPr>
          <w:sz w:val="26"/>
          <w:szCs w:val="26"/>
        </w:rPr>
        <w:t>в рамках имеющейся квалификации</w:t>
      </w:r>
    </w:p>
    <w:p w14:paraId="100509EE" w14:textId="193098B6" w:rsidR="005C6715" w:rsidRPr="005C6715" w:rsidRDefault="005C6715" w:rsidP="005C6715">
      <w:pPr>
        <w:pStyle w:val="a3"/>
        <w:ind w:left="0" w:firstLine="709"/>
        <w:jc w:val="both"/>
        <w:rPr>
          <w:sz w:val="26"/>
          <w:szCs w:val="26"/>
        </w:rPr>
      </w:pPr>
    </w:p>
    <w:p w14:paraId="2BA568CF" w14:textId="77777777" w:rsidR="005C6715" w:rsidRDefault="005C6715" w:rsidP="005C6715">
      <w:pPr>
        <w:ind w:firstLine="709"/>
        <w:jc w:val="both"/>
        <w:rPr>
          <w:i/>
          <w:sz w:val="26"/>
          <w:szCs w:val="26"/>
        </w:rPr>
      </w:pPr>
    </w:p>
    <w:p w14:paraId="03B2A458" w14:textId="77777777" w:rsidR="00D42486" w:rsidRPr="00321DA3" w:rsidRDefault="00937D8A" w:rsidP="005C6715">
      <w:pPr>
        <w:ind w:firstLine="709"/>
        <w:jc w:val="both"/>
        <w:rPr>
          <w:i/>
          <w:sz w:val="26"/>
          <w:szCs w:val="26"/>
        </w:rPr>
      </w:pPr>
      <w:r w:rsidRPr="00321DA3">
        <w:rPr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887" w:type="dxa"/>
        <w:jc w:val="center"/>
        <w:tblLook w:val="04A0" w:firstRow="1" w:lastRow="0" w:firstColumn="1" w:lastColumn="0" w:noHBand="0" w:noVBand="1"/>
      </w:tblPr>
      <w:tblGrid>
        <w:gridCol w:w="4732"/>
        <w:gridCol w:w="2643"/>
        <w:gridCol w:w="2512"/>
      </w:tblGrid>
      <w:tr w:rsidR="00D77BD2" w:rsidRPr="000400B9" w14:paraId="6E084A85" w14:textId="77777777" w:rsidTr="005C6715">
        <w:trPr>
          <w:jc w:val="center"/>
        </w:trPr>
        <w:tc>
          <w:tcPr>
            <w:tcW w:w="4732" w:type="dxa"/>
          </w:tcPr>
          <w:p w14:paraId="775780F5" w14:textId="77777777" w:rsidR="00F15ABF" w:rsidRPr="000400B9" w:rsidRDefault="00F315AD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П</w:t>
            </w:r>
            <w:r w:rsidR="00F15ABF" w:rsidRPr="000400B9">
              <w:rPr>
                <w:sz w:val="26"/>
                <w:szCs w:val="26"/>
              </w:rPr>
              <w:t>рофессиональныекомпетенции</w:t>
            </w:r>
          </w:p>
        </w:tc>
        <w:tc>
          <w:tcPr>
            <w:tcW w:w="2643" w:type="dxa"/>
          </w:tcPr>
          <w:p w14:paraId="72FB31A9" w14:textId="77777777" w:rsidR="00F15ABF" w:rsidRPr="000400B9" w:rsidRDefault="00F15ABF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Знать</w:t>
            </w:r>
          </w:p>
        </w:tc>
        <w:tc>
          <w:tcPr>
            <w:tcW w:w="2512" w:type="dxa"/>
          </w:tcPr>
          <w:p w14:paraId="29AD0793" w14:textId="77777777" w:rsidR="00F15ABF" w:rsidRPr="000400B9" w:rsidRDefault="00F15ABF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Уметь</w:t>
            </w:r>
          </w:p>
        </w:tc>
      </w:tr>
      <w:tr w:rsidR="00D77BD2" w:rsidRPr="000400B9" w14:paraId="157A392C" w14:textId="77777777" w:rsidTr="005C6715">
        <w:trPr>
          <w:jc w:val="center"/>
        </w:trPr>
        <w:tc>
          <w:tcPr>
            <w:tcW w:w="4732" w:type="dxa"/>
          </w:tcPr>
          <w:p w14:paraId="4F1FD264" w14:textId="77777777" w:rsidR="00F15ABF" w:rsidRPr="000400B9" w:rsidRDefault="00937D8A" w:rsidP="001F396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ПК-</w:t>
            </w:r>
            <w:r w:rsidR="004F52E9" w:rsidRPr="000400B9">
              <w:rPr>
                <w:sz w:val="26"/>
                <w:szCs w:val="26"/>
              </w:rPr>
              <w:t>2.Способен квалифицировать юридические факты и применять к ним действующие нормы права</w:t>
            </w:r>
          </w:p>
        </w:tc>
        <w:tc>
          <w:tcPr>
            <w:tcW w:w="2643" w:type="dxa"/>
          </w:tcPr>
          <w:p w14:paraId="12D72CC2" w14:textId="77777777" w:rsidR="00385DE5" w:rsidRPr="000400B9" w:rsidRDefault="00385DE5" w:rsidP="001F396E">
            <w:pPr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– понятие, признаки, виды экстремизма и терроризма;</w:t>
            </w:r>
          </w:p>
          <w:p w14:paraId="63DCCD90" w14:textId="77777777" w:rsidR="00385DE5" w:rsidRPr="000400B9" w:rsidRDefault="00385DE5" w:rsidP="001F396E">
            <w:pPr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–нормативную базу противодействия экстремизму и терроризму.</w:t>
            </w:r>
          </w:p>
          <w:p w14:paraId="28C70B45" w14:textId="77777777" w:rsidR="00F15ABF" w:rsidRPr="000400B9" w:rsidRDefault="00F15ABF" w:rsidP="001F396E">
            <w:pPr>
              <w:pStyle w:val="a3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512" w:type="dxa"/>
          </w:tcPr>
          <w:p w14:paraId="77081680" w14:textId="77777777" w:rsidR="00EE2D87" w:rsidRPr="000400B9" w:rsidRDefault="00385DE5" w:rsidP="001F396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 xml:space="preserve">–применять навыки квалификации </w:t>
            </w:r>
            <w:r w:rsidR="00EE2D87" w:rsidRPr="000400B9">
              <w:rPr>
                <w:sz w:val="26"/>
                <w:szCs w:val="26"/>
              </w:rPr>
              <w:t xml:space="preserve">правонарушений и преступлений </w:t>
            </w:r>
            <w:r w:rsidRPr="000400B9">
              <w:rPr>
                <w:sz w:val="26"/>
                <w:szCs w:val="26"/>
              </w:rPr>
              <w:t>экстремистской и террористической направленности</w:t>
            </w:r>
            <w:r w:rsidR="00EE2D87" w:rsidRPr="000400B9">
              <w:rPr>
                <w:sz w:val="26"/>
                <w:szCs w:val="26"/>
              </w:rPr>
              <w:t>;</w:t>
            </w:r>
          </w:p>
          <w:p w14:paraId="0C5434CC" w14:textId="77777777" w:rsidR="00F15ABF" w:rsidRPr="000400B9" w:rsidRDefault="00EE2D87" w:rsidP="001F396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– работать с нормативной базой , посвященной противодействию экстремизма и терроризма.</w:t>
            </w:r>
          </w:p>
        </w:tc>
      </w:tr>
      <w:tr w:rsidR="000400B9" w:rsidRPr="000400B9" w14:paraId="66000CC9" w14:textId="77777777" w:rsidTr="005C6715">
        <w:trPr>
          <w:jc w:val="center"/>
        </w:trPr>
        <w:tc>
          <w:tcPr>
            <w:tcW w:w="4732" w:type="dxa"/>
          </w:tcPr>
          <w:p w14:paraId="0CF01645" w14:textId="77777777" w:rsidR="000400B9" w:rsidRPr="000400B9" w:rsidRDefault="000400B9" w:rsidP="000400B9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0400B9">
              <w:rPr>
                <w:sz w:val="24"/>
                <w:szCs w:val="24"/>
              </w:rPr>
              <w:t>ПК-8.</w:t>
            </w:r>
            <w:r w:rsidRPr="000400B9">
              <w:rPr>
                <w:sz w:val="26"/>
                <w:szCs w:val="26"/>
              </w:rPr>
              <w:t>Способен выявлять и устранять причины и условия, способствующие совершению преступлений экстремисткой и террористической направленности</w:t>
            </w:r>
          </w:p>
        </w:tc>
        <w:tc>
          <w:tcPr>
            <w:tcW w:w="2643" w:type="dxa"/>
          </w:tcPr>
          <w:p w14:paraId="7192FAE7" w14:textId="77777777" w:rsidR="000400B9" w:rsidRPr="000400B9" w:rsidRDefault="000400B9" w:rsidP="00D24C54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400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– сущность, состояние, структуру, динамику и территориальную распространенность преступности экстремистской и террористической направленности;</w:t>
            </w:r>
          </w:p>
          <w:p w14:paraId="2EB065B5" w14:textId="77777777" w:rsidR="000400B9" w:rsidRPr="000400B9" w:rsidRDefault="000400B9" w:rsidP="00D24C54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400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– причины и условия экстремизма и терроризма; теоретические основы профилактического воздействия на экстремизм и терроризм;</w:t>
            </w:r>
          </w:p>
          <w:p w14:paraId="403A98E9" w14:textId="77777777" w:rsidR="000400B9" w:rsidRPr="000400B9" w:rsidRDefault="000400B9" w:rsidP="00D24C54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400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–личностные особенности экстремиста и террориста;</w:t>
            </w:r>
          </w:p>
          <w:p w14:paraId="2308F96A" w14:textId="77777777" w:rsidR="000400B9" w:rsidRPr="000400B9" w:rsidRDefault="000400B9" w:rsidP="00D24C54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400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– причины и виды молодёжного экстремизма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.</w:t>
            </w:r>
          </w:p>
          <w:p w14:paraId="2A551806" w14:textId="77777777" w:rsidR="000400B9" w:rsidRPr="000400B9" w:rsidRDefault="000400B9" w:rsidP="00D24C54">
            <w:pPr>
              <w:pStyle w:val="a3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512" w:type="dxa"/>
          </w:tcPr>
          <w:p w14:paraId="1D8760B8" w14:textId="77777777" w:rsidR="000400B9" w:rsidRPr="000400B9" w:rsidRDefault="000400B9" w:rsidP="00D24C54">
            <w:pPr>
              <w:rPr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lastRenderedPageBreak/>
              <w:t xml:space="preserve">– самостоятельно разрабатывать программы эмпирических исследований на заданную тему, а также </w:t>
            </w:r>
            <w:r w:rsidRPr="00294F3F">
              <w:rPr>
                <w:sz w:val="26"/>
                <w:szCs w:val="26"/>
              </w:rPr>
              <w:t xml:space="preserve">рекомендации </w:t>
            </w:r>
            <w:proofErr w:type="spellStart"/>
            <w:r w:rsidRPr="00294F3F">
              <w:rPr>
                <w:sz w:val="26"/>
                <w:szCs w:val="26"/>
              </w:rPr>
              <w:t>виктимологического</w:t>
            </w:r>
            <w:proofErr w:type="spellEnd"/>
            <w:r w:rsidRPr="000400B9">
              <w:rPr>
                <w:sz w:val="26"/>
                <w:szCs w:val="26"/>
              </w:rPr>
              <w:t xml:space="preserve"> характера;</w:t>
            </w:r>
          </w:p>
          <w:p w14:paraId="6D9631B5" w14:textId="77777777" w:rsidR="000400B9" w:rsidRPr="000400B9" w:rsidRDefault="000400B9" w:rsidP="00D24C54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400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– осуществлять научное прогнозирование основных тенденций преступности и факторов, определяющих ее развитие;</w:t>
            </w:r>
          </w:p>
          <w:p w14:paraId="35FDD5CE" w14:textId="77777777" w:rsidR="000400B9" w:rsidRPr="000400B9" w:rsidRDefault="000400B9" w:rsidP="000400B9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400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– применять навыки самостоятельного изучения и анализа статистических данных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.</w:t>
            </w:r>
          </w:p>
        </w:tc>
      </w:tr>
      <w:tr w:rsidR="00D77BD2" w:rsidRPr="000400B9" w14:paraId="23C4E8CF" w14:textId="77777777" w:rsidTr="005C6715">
        <w:trPr>
          <w:jc w:val="center"/>
        </w:trPr>
        <w:tc>
          <w:tcPr>
            <w:tcW w:w="4732" w:type="dxa"/>
          </w:tcPr>
          <w:p w14:paraId="2AF769C4" w14:textId="77777777" w:rsidR="004F52E9" w:rsidRPr="00FC495D" w:rsidRDefault="00FC495D" w:rsidP="001F396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FC495D">
              <w:rPr>
                <w:rFonts w:eastAsia="Calibri"/>
                <w:sz w:val="26"/>
                <w:szCs w:val="26"/>
                <w:lang w:eastAsia="en-US"/>
              </w:rPr>
              <w:lastRenderedPageBreak/>
              <w:t>ПК-6</w:t>
            </w:r>
            <w:r w:rsidR="005C6715">
              <w:rPr>
                <w:rFonts w:eastAsia="Calibri"/>
                <w:sz w:val="26"/>
                <w:szCs w:val="26"/>
                <w:lang w:eastAsia="en-US"/>
              </w:rPr>
              <w:t>.</w:t>
            </w:r>
            <w:r w:rsidRPr="00FC495D">
              <w:rPr>
                <w:rFonts w:eastAsia="Calibri"/>
                <w:sz w:val="26"/>
                <w:szCs w:val="26"/>
                <w:lang w:eastAsia="en-US"/>
              </w:rPr>
              <w:t xml:space="preserve"> Способен к организации работы по созданию системы психологического просвещения населения, работников и организаций социальной сферы</w:t>
            </w:r>
          </w:p>
        </w:tc>
        <w:tc>
          <w:tcPr>
            <w:tcW w:w="2643" w:type="dxa"/>
          </w:tcPr>
          <w:p w14:paraId="70A14982" w14:textId="77777777" w:rsidR="005C6715" w:rsidRDefault="005C6715" w:rsidP="00FC495D">
            <w:pPr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– </w:t>
            </w:r>
            <w:r w:rsidR="00FC495D" w:rsidRPr="00FC495D">
              <w:rPr>
                <w:rFonts w:eastAsia="Calibri"/>
                <w:sz w:val="26"/>
                <w:szCs w:val="26"/>
              </w:rPr>
              <w:t>методы психологического просвещения</w:t>
            </w:r>
            <w:r w:rsidR="00FC495D" w:rsidRPr="00FC495D">
              <w:rPr>
                <w:sz w:val="26"/>
                <w:szCs w:val="26"/>
              </w:rPr>
              <w:t>;</w:t>
            </w:r>
          </w:p>
          <w:p w14:paraId="768E011A" w14:textId="77777777" w:rsidR="005C6715" w:rsidRDefault="00FC495D" w:rsidP="00FC495D">
            <w:pPr>
              <w:jc w:val="both"/>
              <w:rPr>
                <w:sz w:val="26"/>
                <w:szCs w:val="26"/>
              </w:rPr>
            </w:pPr>
            <w:r w:rsidRPr="00FC495D">
              <w:rPr>
                <w:rFonts w:eastAsia="Calibri"/>
                <w:sz w:val="26"/>
                <w:szCs w:val="26"/>
              </w:rPr>
              <w:t xml:space="preserve"> </w:t>
            </w:r>
            <w:r w:rsidR="005C6715" w:rsidRPr="000400B9">
              <w:rPr>
                <w:sz w:val="26"/>
                <w:szCs w:val="26"/>
              </w:rPr>
              <w:t>–</w:t>
            </w:r>
            <w:r w:rsidRPr="00FC495D">
              <w:rPr>
                <w:rFonts w:eastAsia="Calibri"/>
                <w:sz w:val="26"/>
                <w:szCs w:val="26"/>
              </w:rPr>
              <w:t>национальные и региональные особенно</w:t>
            </w:r>
            <w:r w:rsidRPr="00FC495D">
              <w:rPr>
                <w:sz w:val="26"/>
                <w:szCs w:val="26"/>
              </w:rPr>
              <w:t>сти быта и семейного воспитания;</w:t>
            </w:r>
          </w:p>
          <w:p w14:paraId="40CD2C78" w14:textId="77777777" w:rsidR="005C6715" w:rsidRDefault="00FC495D" w:rsidP="00FC495D">
            <w:pPr>
              <w:jc w:val="both"/>
              <w:rPr>
                <w:sz w:val="26"/>
                <w:szCs w:val="26"/>
              </w:rPr>
            </w:pPr>
            <w:r w:rsidRPr="00FC495D">
              <w:rPr>
                <w:rFonts w:eastAsia="Calibri"/>
                <w:sz w:val="26"/>
                <w:szCs w:val="26"/>
              </w:rPr>
              <w:t xml:space="preserve"> </w:t>
            </w:r>
            <w:r w:rsidR="005C6715" w:rsidRPr="000400B9">
              <w:rPr>
                <w:sz w:val="26"/>
                <w:szCs w:val="26"/>
              </w:rPr>
              <w:t>–</w:t>
            </w:r>
            <w:r w:rsidRPr="00FC495D">
              <w:rPr>
                <w:rFonts w:eastAsia="Calibri"/>
                <w:sz w:val="26"/>
                <w:szCs w:val="26"/>
              </w:rPr>
              <w:t>пробл</w:t>
            </w:r>
            <w:r w:rsidRPr="00FC495D">
              <w:rPr>
                <w:sz w:val="26"/>
                <w:szCs w:val="26"/>
              </w:rPr>
              <w:t>емы социализации и дезадаптации;</w:t>
            </w:r>
          </w:p>
          <w:p w14:paraId="1A2FD256" w14:textId="77777777" w:rsidR="005C6715" w:rsidRDefault="00FC495D" w:rsidP="00FC495D">
            <w:pPr>
              <w:jc w:val="both"/>
              <w:rPr>
                <w:sz w:val="26"/>
                <w:szCs w:val="26"/>
              </w:rPr>
            </w:pPr>
            <w:r w:rsidRPr="00FC495D">
              <w:rPr>
                <w:rFonts w:eastAsia="Calibri"/>
                <w:sz w:val="26"/>
                <w:szCs w:val="26"/>
              </w:rPr>
              <w:t xml:space="preserve"> </w:t>
            </w:r>
            <w:r w:rsidR="005C6715" w:rsidRPr="000400B9">
              <w:rPr>
                <w:sz w:val="26"/>
                <w:szCs w:val="26"/>
              </w:rPr>
              <w:t>–</w:t>
            </w:r>
            <w:r w:rsidRPr="00FC495D">
              <w:rPr>
                <w:rFonts w:eastAsia="Calibri"/>
                <w:sz w:val="26"/>
                <w:szCs w:val="26"/>
              </w:rPr>
              <w:t>пс</w:t>
            </w:r>
            <w:r w:rsidRPr="00FC495D">
              <w:rPr>
                <w:sz w:val="26"/>
                <w:szCs w:val="26"/>
              </w:rPr>
              <w:t>ихологию современных субкультур;</w:t>
            </w:r>
          </w:p>
          <w:p w14:paraId="37A4DF72" w14:textId="77777777" w:rsidR="005C6715" w:rsidRDefault="00FC495D" w:rsidP="00FC495D">
            <w:pPr>
              <w:jc w:val="both"/>
              <w:rPr>
                <w:sz w:val="26"/>
                <w:szCs w:val="26"/>
              </w:rPr>
            </w:pPr>
            <w:r w:rsidRPr="00FC495D">
              <w:rPr>
                <w:rFonts w:eastAsia="Calibri"/>
                <w:sz w:val="26"/>
                <w:szCs w:val="26"/>
              </w:rPr>
              <w:t xml:space="preserve"> </w:t>
            </w:r>
            <w:r w:rsidR="005C6715" w:rsidRPr="000400B9">
              <w:rPr>
                <w:sz w:val="26"/>
                <w:szCs w:val="26"/>
              </w:rPr>
              <w:t>–</w:t>
            </w:r>
            <w:r w:rsidRPr="00FC495D">
              <w:rPr>
                <w:rFonts w:eastAsia="Calibri"/>
                <w:sz w:val="26"/>
                <w:szCs w:val="26"/>
              </w:rPr>
              <w:t>психологию кризисных сос</w:t>
            </w:r>
            <w:r w:rsidRPr="00FC495D">
              <w:rPr>
                <w:sz w:val="26"/>
                <w:szCs w:val="26"/>
              </w:rPr>
              <w:t>тояний и экстремальных ситуаций;</w:t>
            </w:r>
          </w:p>
          <w:p w14:paraId="4B1CE6B7" w14:textId="77777777" w:rsidR="00FC495D" w:rsidRPr="00FC495D" w:rsidRDefault="005C6715" w:rsidP="00FC495D">
            <w:pPr>
              <w:jc w:val="both"/>
              <w:rPr>
                <w:rFonts w:eastAsia="Calibri"/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–</w:t>
            </w:r>
            <w:r w:rsidR="00FC495D" w:rsidRPr="00FC495D">
              <w:rPr>
                <w:rFonts w:eastAsia="Calibri"/>
                <w:sz w:val="26"/>
                <w:szCs w:val="26"/>
              </w:rPr>
              <w:t>мето</w:t>
            </w:r>
            <w:r w:rsidR="00FC495D" w:rsidRPr="00FC495D">
              <w:rPr>
                <w:sz w:val="26"/>
                <w:szCs w:val="26"/>
              </w:rPr>
              <w:t>ды воздействия и взаимодействия</w:t>
            </w:r>
            <w:r>
              <w:rPr>
                <w:sz w:val="26"/>
                <w:szCs w:val="26"/>
              </w:rPr>
              <w:t>.</w:t>
            </w:r>
          </w:p>
          <w:p w14:paraId="2ECBCD34" w14:textId="77777777" w:rsidR="004F52E9" w:rsidRPr="00FC495D" w:rsidRDefault="004F52E9" w:rsidP="001F396E">
            <w:pPr>
              <w:pStyle w:val="a3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512" w:type="dxa"/>
          </w:tcPr>
          <w:p w14:paraId="5B8C0BBF" w14:textId="77777777" w:rsidR="005C6715" w:rsidRDefault="005C6715" w:rsidP="00FC495D">
            <w:pPr>
              <w:jc w:val="both"/>
              <w:rPr>
                <w:rFonts w:eastAsia="Calibri"/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–</w:t>
            </w:r>
            <w:r w:rsidR="00FC495D" w:rsidRPr="00FC495D">
              <w:rPr>
                <w:rFonts w:eastAsia="Calibri"/>
                <w:sz w:val="26"/>
                <w:szCs w:val="26"/>
              </w:rPr>
              <w:t>применять активные методы психологического просвещения;</w:t>
            </w:r>
          </w:p>
          <w:p w14:paraId="26AB7FA5" w14:textId="77777777" w:rsidR="00FC495D" w:rsidRPr="00FC495D" w:rsidRDefault="00FC495D" w:rsidP="00FC495D">
            <w:pPr>
              <w:jc w:val="both"/>
              <w:rPr>
                <w:rFonts w:eastAsia="Calibri"/>
                <w:sz w:val="26"/>
                <w:szCs w:val="26"/>
              </w:rPr>
            </w:pPr>
            <w:r w:rsidRPr="00FC495D">
              <w:rPr>
                <w:rFonts w:eastAsia="Calibri"/>
                <w:sz w:val="26"/>
                <w:szCs w:val="26"/>
              </w:rPr>
              <w:t xml:space="preserve"> </w:t>
            </w:r>
            <w:r w:rsidR="005C6715" w:rsidRPr="000400B9">
              <w:rPr>
                <w:sz w:val="26"/>
                <w:szCs w:val="26"/>
              </w:rPr>
              <w:t>–</w:t>
            </w:r>
            <w:r w:rsidRPr="00FC495D">
              <w:rPr>
                <w:rFonts w:eastAsia="Calibri"/>
                <w:sz w:val="26"/>
                <w:szCs w:val="26"/>
              </w:rPr>
              <w:t>создавать наглядные материалы для психологического просвещения населения, работников</w:t>
            </w:r>
            <w:r w:rsidRPr="00FC495D">
              <w:rPr>
                <w:sz w:val="26"/>
                <w:szCs w:val="26"/>
              </w:rPr>
              <w:t xml:space="preserve"> и организаций социальной сферы;</w:t>
            </w:r>
          </w:p>
          <w:p w14:paraId="1C4CADF1" w14:textId="77777777" w:rsidR="00FC495D" w:rsidRPr="00FC495D" w:rsidRDefault="005C6715" w:rsidP="00FC495D">
            <w:pPr>
              <w:jc w:val="both"/>
              <w:rPr>
                <w:rFonts w:eastAsia="Calibri"/>
                <w:sz w:val="26"/>
                <w:szCs w:val="26"/>
              </w:rPr>
            </w:pPr>
            <w:r w:rsidRPr="000400B9">
              <w:rPr>
                <w:sz w:val="26"/>
                <w:szCs w:val="26"/>
              </w:rPr>
              <w:t>–</w:t>
            </w:r>
            <w:r w:rsidR="00FC495D" w:rsidRPr="00FC495D">
              <w:rPr>
                <w:rFonts w:eastAsia="Calibri"/>
                <w:sz w:val="26"/>
                <w:szCs w:val="26"/>
              </w:rPr>
              <w:t>подбирать и разрабатывать инструментарий для оценки результативности работы по психологическому просвещению и возможностям оказания психологических услуг, не нарушая</w:t>
            </w:r>
            <w:r w:rsidR="00FC495D" w:rsidRPr="00FC495D">
              <w:rPr>
                <w:sz w:val="26"/>
                <w:szCs w:val="26"/>
              </w:rPr>
              <w:t xml:space="preserve"> этических норм и прав человека</w:t>
            </w:r>
            <w:r>
              <w:rPr>
                <w:sz w:val="26"/>
                <w:szCs w:val="26"/>
              </w:rPr>
              <w:t>.</w:t>
            </w:r>
          </w:p>
          <w:p w14:paraId="44B9B797" w14:textId="77777777" w:rsidR="004F52E9" w:rsidRPr="00FC495D" w:rsidRDefault="004F52E9" w:rsidP="001F396E">
            <w:pPr>
              <w:pStyle w:val="a3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14:paraId="54241594" w14:textId="77777777" w:rsidR="00F15ABF" w:rsidRPr="00321DA3" w:rsidRDefault="00F15ABF" w:rsidP="001F396E">
      <w:pPr>
        <w:pStyle w:val="a3"/>
        <w:ind w:left="0"/>
        <w:rPr>
          <w:b/>
          <w:sz w:val="26"/>
          <w:szCs w:val="26"/>
        </w:rPr>
      </w:pPr>
    </w:p>
    <w:p w14:paraId="0B693534" w14:textId="77777777" w:rsidR="004F52E9" w:rsidRPr="00321DA3" w:rsidRDefault="004F52E9" w:rsidP="001F396E">
      <w:pPr>
        <w:pStyle w:val="a3"/>
        <w:ind w:left="0"/>
        <w:rPr>
          <w:b/>
          <w:sz w:val="26"/>
          <w:szCs w:val="26"/>
        </w:rPr>
      </w:pPr>
    </w:p>
    <w:p w14:paraId="5E2ACF8D" w14:textId="72E04DB0" w:rsidR="004C3079" w:rsidRPr="00321DA3" w:rsidRDefault="004C3079" w:rsidP="001F396E">
      <w:pPr>
        <w:pStyle w:val="a3"/>
        <w:ind w:left="0"/>
        <w:rPr>
          <w:sz w:val="26"/>
          <w:szCs w:val="26"/>
        </w:rPr>
      </w:pPr>
      <w:r w:rsidRPr="00321DA3">
        <w:rPr>
          <w:b/>
          <w:sz w:val="26"/>
          <w:szCs w:val="26"/>
        </w:rPr>
        <w:t>Форма</w:t>
      </w:r>
      <w:r w:rsidR="00C423FB">
        <w:rPr>
          <w:b/>
          <w:sz w:val="26"/>
          <w:szCs w:val="26"/>
        </w:rPr>
        <w:t xml:space="preserve"> </w:t>
      </w:r>
      <w:r w:rsidRPr="00321DA3">
        <w:rPr>
          <w:b/>
          <w:sz w:val="26"/>
          <w:szCs w:val="26"/>
        </w:rPr>
        <w:t>обучения:</w:t>
      </w:r>
      <w:r w:rsidR="00C423FB">
        <w:rPr>
          <w:b/>
          <w:sz w:val="26"/>
          <w:szCs w:val="26"/>
        </w:rPr>
        <w:t xml:space="preserve"> </w:t>
      </w:r>
      <w:r w:rsidR="006710BA" w:rsidRPr="00321DA3">
        <w:rPr>
          <w:sz w:val="26"/>
          <w:szCs w:val="26"/>
        </w:rPr>
        <w:t>заочная с применением дистанционных образовательных технологий</w:t>
      </w:r>
    </w:p>
    <w:p w14:paraId="2B692EE3" w14:textId="77777777" w:rsidR="004C3079" w:rsidRPr="00321DA3" w:rsidRDefault="004C3079" w:rsidP="001F396E">
      <w:pPr>
        <w:pStyle w:val="a3"/>
        <w:ind w:left="0"/>
        <w:rPr>
          <w:sz w:val="26"/>
          <w:szCs w:val="26"/>
        </w:rPr>
      </w:pPr>
      <w:r w:rsidRPr="00321DA3">
        <w:rPr>
          <w:b/>
          <w:sz w:val="26"/>
          <w:szCs w:val="26"/>
        </w:rPr>
        <w:t>Срок освоения программы:</w:t>
      </w:r>
      <w:r w:rsidR="004C4D0C" w:rsidRPr="00321DA3">
        <w:rPr>
          <w:b/>
          <w:sz w:val="26"/>
          <w:szCs w:val="26"/>
        </w:rPr>
        <w:t>36</w:t>
      </w:r>
      <w:r w:rsidR="001A05C1" w:rsidRPr="00321DA3">
        <w:rPr>
          <w:sz w:val="26"/>
          <w:szCs w:val="26"/>
        </w:rPr>
        <w:t xml:space="preserve"> час.</w:t>
      </w:r>
    </w:p>
    <w:p w14:paraId="7D388C0F" w14:textId="77777777" w:rsidR="005862F7" w:rsidRPr="00321DA3" w:rsidRDefault="005862F7" w:rsidP="001F396E">
      <w:pPr>
        <w:pStyle w:val="a3"/>
        <w:rPr>
          <w:b/>
          <w:sz w:val="26"/>
          <w:szCs w:val="26"/>
        </w:rPr>
      </w:pPr>
    </w:p>
    <w:p w14:paraId="7D62143B" w14:textId="77777777" w:rsidR="004C3079" w:rsidRPr="00321DA3" w:rsidRDefault="008A0D70" w:rsidP="001F396E">
      <w:pPr>
        <w:pStyle w:val="a3"/>
        <w:rPr>
          <w:b/>
          <w:sz w:val="26"/>
          <w:szCs w:val="26"/>
        </w:rPr>
      </w:pPr>
      <w:r w:rsidRPr="00321DA3">
        <w:rPr>
          <w:b/>
          <w:sz w:val="26"/>
          <w:szCs w:val="26"/>
        </w:rPr>
        <w:t xml:space="preserve">2. </w:t>
      </w:r>
      <w:r w:rsidR="004C3079" w:rsidRPr="00321DA3">
        <w:rPr>
          <w:b/>
          <w:sz w:val="26"/>
          <w:szCs w:val="26"/>
        </w:rPr>
        <w:t>Содержание программы:</w:t>
      </w:r>
    </w:p>
    <w:p w14:paraId="36AF1425" w14:textId="77777777" w:rsidR="00475B9C" w:rsidRPr="00321DA3" w:rsidRDefault="00475B9C" w:rsidP="001F396E">
      <w:pPr>
        <w:pStyle w:val="a3"/>
        <w:ind w:left="0"/>
        <w:rPr>
          <w:sz w:val="26"/>
          <w:szCs w:val="26"/>
        </w:rPr>
      </w:pPr>
    </w:p>
    <w:p w14:paraId="655C1BF7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2216B79F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76A320D4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11934664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527B6E63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03E3B211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27B94EAC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616948B0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3E0FE326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01835D6A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4015A283" w14:textId="77777777" w:rsidR="00856391" w:rsidRDefault="00856391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75A49AE4" w14:textId="27A3558C" w:rsidR="001A05C1" w:rsidRPr="00321DA3" w:rsidRDefault="001A05C1" w:rsidP="001F396E">
      <w:pPr>
        <w:pStyle w:val="a3"/>
        <w:ind w:left="0"/>
        <w:jc w:val="center"/>
        <w:rPr>
          <w:b/>
          <w:sz w:val="26"/>
          <w:szCs w:val="26"/>
        </w:rPr>
      </w:pPr>
      <w:r w:rsidRPr="00321DA3">
        <w:rPr>
          <w:b/>
          <w:sz w:val="26"/>
          <w:szCs w:val="26"/>
        </w:rPr>
        <w:lastRenderedPageBreak/>
        <w:t>2.1. Учебно-тематический план</w:t>
      </w: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708"/>
        <w:gridCol w:w="872"/>
        <w:gridCol w:w="2530"/>
        <w:gridCol w:w="1560"/>
        <w:gridCol w:w="1099"/>
      </w:tblGrid>
      <w:tr w:rsidR="00D01A7F" w:rsidRPr="00321DA3" w14:paraId="41BA1CE4" w14:textId="77777777" w:rsidTr="00C423FB">
        <w:trPr>
          <w:trHeight w:val="775"/>
        </w:trPr>
        <w:tc>
          <w:tcPr>
            <w:tcW w:w="681" w:type="dxa"/>
            <w:vMerge w:val="restart"/>
          </w:tcPr>
          <w:p w14:paraId="46D719A9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№</w:t>
            </w:r>
          </w:p>
        </w:tc>
        <w:tc>
          <w:tcPr>
            <w:tcW w:w="2693" w:type="dxa"/>
            <w:vMerge w:val="restart"/>
          </w:tcPr>
          <w:p w14:paraId="4500338C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708" w:type="dxa"/>
            <w:vMerge w:val="restart"/>
          </w:tcPr>
          <w:p w14:paraId="33C662D1" w14:textId="77777777" w:rsidR="00D01A7F" w:rsidRPr="00321DA3" w:rsidRDefault="00D01A7F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Всего часов</w:t>
            </w:r>
          </w:p>
        </w:tc>
        <w:tc>
          <w:tcPr>
            <w:tcW w:w="3402" w:type="dxa"/>
            <w:gridSpan w:val="2"/>
          </w:tcPr>
          <w:p w14:paraId="5CC9C769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560" w:type="dxa"/>
            <w:vMerge w:val="restart"/>
          </w:tcPr>
          <w:p w14:paraId="43F3FF08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Сам</w:t>
            </w:r>
            <w:r w:rsidR="001A05C1" w:rsidRPr="00321DA3">
              <w:rPr>
                <w:sz w:val="26"/>
                <w:szCs w:val="26"/>
              </w:rPr>
              <w:t>остоятель</w:t>
            </w:r>
            <w:r w:rsidRPr="00321DA3">
              <w:rPr>
                <w:sz w:val="26"/>
                <w:szCs w:val="26"/>
              </w:rPr>
              <w:t>ная работа, час</w:t>
            </w:r>
            <w:r w:rsidR="001A05C1" w:rsidRPr="00321DA3">
              <w:rPr>
                <w:sz w:val="26"/>
                <w:szCs w:val="26"/>
              </w:rPr>
              <w:t>.</w:t>
            </w:r>
          </w:p>
        </w:tc>
        <w:tc>
          <w:tcPr>
            <w:tcW w:w="1099" w:type="dxa"/>
            <w:vMerge w:val="restart"/>
          </w:tcPr>
          <w:p w14:paraId="028BA15D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Формы контроля</w:t>
            </w:r>
          </w:p>
        </w:tc>
      </w:tr>
      <w:tr w:rsidR="00D01A7F" w:rsidRPr="00321DA3" w14:paraId="752AA113" w14:textId="77777777" w:rsidTr="00C423FB">
        <w:tc>
          <w:tcPr>
            <w:tcW w:w="681" w:type="dxa"/>
            <w:vMerge/>
          </w:tcPr>
          <w:p w14:paraId="1BF321D6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14:paraId="5965D267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08" w:type="dxa"/>
            <w:vMerge/>
          </w:tcPr>
          <w:p w14:paraId="32459415" w14:textId="77777777" w:rsidR="00D01A7F" w:rsidRPr="00321DA3" w:rsidRDefault="00D01A7F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72" w:type="dxa"/>
          </w:tcPr>
          <w:p w14:paraId="324EBB3A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Лекции, час</w:t>
            </w:r>
            <w:r w:rsidR="001A05C1" w:rsidRPr="00321DA3">
              <w:rPr>
                <w:sz w:val="26"/>
                <w:szCs w:val="26"/>
              </w:rPr>
              <w:t>.</w:t>
            </w:r>
          </w:p>
        </w:tc>
        <w:tc>
          <w:tcPr>
            <w:tcW w:w="2530" w:type="dxa"/>
          </w:tcPr>
          <w:p w14:paraId="1171727F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Интерактивное (практическое) занятие, час</w:t>
            </w:r>
            <w:r w:rsidR="001A05C1" w:rsidRPr="00321DA3">
              <w:rPr>
                <w:sz w:val="26"/>
                <w:szCs w:val="26"/>
              </w:rPr>
              <w:t>.</w:t>
            </w:r>
          </w:p>
        </w:tc>
        <w:tc>
          <w:tcPr>
            <w:tcW w:w="1560" w:type="dxa"/>
            <w:vMerge/>
          </w:tcPr>
          <w:p w14:paraId="48421E1F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1099" w:type="dxa"/>
            <w:vMerge/>
          </w:tcPr>
          <w:p w14:paraId="2B8A56A4" w14:textId="77777777" w:rsidR="00D01A7F" w:rsidRPr="00321DA3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D01A7F" w:rsidRPr="00C423FB" w14:paraId="2E6EC536" w14:textId="77777777" w:rsidTr="00C423FB">
        <w:tc>
          <w:tcPr>
            <w:tcW w:w="681" w:type="dxa"/>
          </w:tcPr>
          <w:p w14:paraId="7F724B63" w14:textId="77777777" w:rsidR="00D01A7F" w:rsidRPr="00C423FB" w:rsidRDefault="00D01A7F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2693" w:type="dxa"/>
          </w:tcPr>
          <w:p w14:paraId="7BFBF0C8" w14:textId="77777777" w:rsidR="00D01A7F" w:rsidRPr="00C423FB" w:rsidRDefault="004C4D0C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Международный опыт и российско</w:t>
            </w:r>
            <w:r w:rsidR="00812B6F" w:rsidRPr="00C423FB">
              <w:rPr>
                <w:b/>
                <w:sz w:val="26"/>
                <w:szCs w:val="26"/>
              </w:rPr>
              <w:t>е</w:t>
            </w:r>
            <w:r w:rsidRPr="00C423FB">
              <w:rPr>
                <w:b/>
                <w:sz w:val="26"/>
                <w:szCs w:val="26"/>
              </w:rPr>
              <w:t xml:space="preserve"> законодательство в части противодействия экстремизму и терроризму </w:t>
            </w:r>
          </w:p>
        </w:tc>
        <w:tc>
          <w:tcPr>
            <w:tcW w:w="708" w:type="dxa"/>
          </w:tcPr>
          <w:p w14:paraId="0B511502" w14:textId="6D5407BF" w:rsidR="00D01A7F" w:rsidRPr="00C423FB" w:rsidRDefault="00C423FB" w:rsidP="00AE2004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AE2004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14:paraId="409F9404" w14:textId="77777777" w:rsidR="00D01A7F" w:rsidRPr="00C423FB" w:rsidRDefault="00B9440A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530" w:type="dxa"/>
          </w:tcPr>
          <w:p w14:paraId="44FE3053" w14:textId="77777777" w:rsidR="00D01A7F" w:rsidRPr="00C423FB" w:rsidRDefault="00B9440A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6690B5F1" w14:textId="5EC7FA85" w:rsidR="00D01A7F" w:rsidRPr="00C423FB" w:rsidRDefault="00AE2004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099" w:type="dxa"/>
          </w:tcPr>
          <w:p w14:paraId="58A0DDED" w14:textId="77777777" w:rsidR="00D01A7F" w:rsidRPr="00C423FB" w:rsidRDefault="00D01A7F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</w:p>
        </w:tc>
      </w:tr>
      <w:tr w:rsidR="00D01A7F" w:rsidRPr="00C423FB" w14:paraId="0A86E7B0" w14:textId="77777777" w:rsidTr="00C423FB">
        <w:tc>
          <w:tcPr>
            <w:tcW w:w="681" w:type="dxa"/>
          </w:tcPr>
          <w:p w14:paraId="6A90629C" w14:textId="77777777" w:rsidR="00D01A7F" w:rsidRPr="00C423FB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1.1.</w:t>
            </w:r>
          </w:p>
        </w:tc>
        <w:tc>
          <w:tcPr>
            <w:tcW w:w="2693" w:type="dxa"/>
          </w:tcPr>
          <w:p w14:paraId="4023EB24" w14:textId="7D1E2C9F" w:rsidR="00D01A7F" w:rsidRPr="00C423FB" w:rsidRDefault="00812B6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Понятие экстремизма и терроризма</w:t>
            </w:r>
            <w:r w:rsidR="00C423FB">
              <w:rPr>
                <w:sz w:val="26"/>
                <w:szCs w:val="26"/>
              </w:rPr>
              <w:t xml:space="preserve"> </w:t>
            </w:r>
            <w:r w:rsidRPr="00C423FB">
              <w:rPr>
                <w:sz w:val="26"/>
                <w:szCs w:val="26"/>
              </w:rPr>
              <w:t>как угроз</w:t>
            </w:r>
            <w:r w:rsidR="00C423FB">
              <w:rPr>
                <w:sz w:val="26"/>
                <w:szCs w:val="26"/>
              </w:rPr>
              <w:t>а</w:t>
            </w:r>
            <w:r w:rsidRPr="00C423FB">
              <w:rPr>
                <w:sz w:val="26"/>
                <w:szCs w:val="26"/>
              </w:rPr>
              <w:t xml:space="preserve"> национальной безопасности</w:t>
            </w:r>
            <w:r w:rsidR="003E31E9" w:rsidRPr="00C423FB">
              <w:rPr>
                <w:sz w:val="26"/>
                <w:szCs w:val="26"/>
              </w:rPr>
              <w:t xml:space="preserve"> и их виды</w:t>
            </w:r>
          </w:p>
        </w:tc>
        <w:tc>
          <w:tcPr>
            <w:tcW w:w="708" w:type="dxa"/>
          </w:tcPr>
          <w:p w14:paraId="3D009035" w14:textId="537A1303" w:rsidR="00D01A7F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72" w:type="dxa"/>
          </w:tcPr>
          <w:p w14:paraId="59A909B5" w14:textId="77777777" w:rsidR="00D01A7F" w:rsidRPr="00C423FB" w:rsidRDefault="003E31E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14:paraId="44E65765" w14:textId="77777777" w:rsidR="00D01A7F" w:rsidRPr="00C423FB" w:rsidRDefault="00D01A7F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14:paraId="53B39415" w14:textId="689B6FAE" w:rsidR="00D01A7F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14:paraId="2B44D407" w14:textId="77777777" w:rsidR="00D01A7F" w:rsidRPr="00C423FB" w:rsidRDefault="00D01A7F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01A7F" w:rsidRPr="00C423FB" w14:paraId="1EAFA59D" w14:textId="77777777" w:rsidTr="00C423FB">
        <w:tc>
          <w:tcPr>
            <w:tcW w:w="681" w:type="dxa"/>
          </w:tcPr>
          <w:p w14:paraId="747307ED" w14:textId="77777777" w:rsidR="00D01A7F" w:rsidRPr="00C423FB" w:rsidRDefault="00D01A7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1.2.</w:t>
            </w:r>
          </w:p>
        </w:tc>
        <w:tc>
          <w:tcPr>
            <w:tcW w:w="2693" w:type="dxa"/>
          </w:tcPr>
          <w:p w14:paraId="7C0409C0" w14:textId="26821CE6" w:rsidR="00D01A7F" w:rsidRPr="00C423FB" w:rsidRDefault="00812B6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Нормативная база противодействия экстремизму и терроризму и виды ответственности за осуществление экстремистской и террористической деятельности</w:t>
            </w:r>
          </w:p>
        </w:tc>
        <w:tc>
          <w:tcPr>
            <w:tcW w:w="708" w:type="dxa"/>
          </w:tcPr>
          <w:p w14:paraId="41F7184A" w14:textId="3CBF1A1B" w:rsidR="00D01A7F" w:rsidRPr="00C423FB" w:rsidRDefault="00AE2004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14:paraId="3F6BAD5E" w14:textId="77777777" w:rsidR="00D01A7F" w:rsidRPr="00C423FB" w:rsidRDefault="003E31E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14:paraId="20E6CADD" w14:textId="77777777" w:rsidR="00D01A7F" w:rsidRPr="00C423FB" w:rsidRDefault="003E31E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51014059" w14:textId="5DF15A56" w:rsidR="00D01A7F" w:rsidRPr="00C423FB" w:rsidRDefault="00AE2004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14:paraId="380E7BC9" w14:textId="77777777" w:rsidR="00D01A7F" w:rsidRPr="00C423FB" w:rsidRDefault="00D01A7F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A0D70" w:rsidRPr="00C423FB" w14:paraId="180A5821" w14:textId="77777777" w:rsidTr="00C423FB">
        <w:tc>
          <w:tcPr>
            <w:tcW w:w="681" w:type="dxa"/>
          </w:tcPr>
          <w:p w14:paraId="53713879" w14:textId="77777777" w:rsidR="008A0D70" w:rsidRPr="00C423FB" w:rsidRDefault="008A0D70" w:rsidP="001F396E">
            <w:pPr>
              <w:pStyle w:val="a3"/>
              <w:ind w:left="0"/>
              <w:rPr>
                <w:sz w:val="26"/>
                <w:szCs w:val="26"/>
                <w:highlight w:val="green"/>
              </w:rPr>
            </w:pPr>
          </w:p>
        </w:tc>
        <w:tc>
          <w:tcPr>
            <w:tcW w:w="2693" w:type="dxa"/>
          </w:tcPr>
          <w:p w14:paraId="39905BE4" w14:textId="77777777" w:rsidR="008A0D70" w:rsidRPr="00C423FB" w:rsidRDefault="008A0D70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Рубежный контроль по М. 1</w:t>
            </w:r>
          </w:p>
        </w:tc>
        <w:tc>
          <w:tcPr>
            <w:tcW w:w="708" w:type="dxa"/>
          </w:tcPr>
          <w:p w14:paraId="7221FCD0" w14:textId="26DC9EE7" w:rsidR="008A0D70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14:paraId="1CECA03D" w14:textId="77777777" w:rsidR="008A0D70" w:rsidRPr="00C423FB" w:rsidRDefault="008A0D70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3CCC148F" w14:textId="77777777" w:rsidR="008A0D70" w:rsidRPr="00C423FB" w:rsidRDefault="008A0D70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14:paraId="7C3D87F7" w14:textId="2E185508" w:rsidR="008A0D70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14:paraId="5F95FCA6" w14:textId="77777777" w:rsidR="008A0D70" w:rsidRPr="00C423FB" w:rsidRDefault="00BC5C9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т</w:t>
            </w:r>
            <w:r w:rsidR="00BE0FD9" w:rsidRPr="00C423FB">
              <w:rPr>
                <w:sz w:val="26"/>
                <w:szCs w:val="26"/>
              </w:rPr>
              <w:t>ест</w:t>
            </w:r>
          </w:p>
        </w:tc>
      </w:tr>
      <w:tr w:rsidR="00E560F9" w:rsidRPr="00C423FB" w14:paraId="774CD961" w14:textId="77777777" w:rsidTr="00C423FB">
        <w:tc>
          <w:tcPr>
            <w:tcW w:w="681" w:type="dxa"/>
          </w:tcPr>
          <w:p w14:paraId="05D01637" w14:textId="77777777" w:rsidR="00E560F9" w:rsidRPr="00C423FB" w:rsidRDefault="00E560F9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 xml:space="preserve">2. </w:t>
            </w:r>
          </w:p>
        </w:tc>
        <w:tc>
          <w:tcPr>
            <w:tcW w:w="2693" w:type="dxa"/>
          </w:tcPr>
          <w:p w14:paraId="265341DF" w14:textId="13D5B711" w:rsidR="00E560F9" w:rsidRPr="00C423FB" w:rsidRDefault="00C423FB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Характеристики</w:t>
            </w:r>
            <w:r w:rsidR="00BC5C99" w:rsidRPr="00C423FB">
              <w:rPr>
                <w:b/>
                <w:sz w:val="26"/>
                <w:szCs w:val="26"/>
              </w:rPr>
              <w:t xml:space="preserve"> и п</w:t>
            </w:r>
            <w:r w:rsidR="00CF1D37" w:rsidRPr="00C423FB">
              <w:rPr>
                <w:b/>
                <w:sz w:val="26"/>
                <w:szCs w:val="26"/>
              </w:rPr>
              <w:t>рофилактика экстремизма и терроризма</w:t>
            </w:r>
            <w:r w:rsidRPr="00C423FB">
              <w:rPr>
                <w:b/>
                <w:sz w:val="26"/>
                <w:szCs w:val="26"/>
              </w:rPr>
              <w:t>. Молодежный экстремизм</w:t>
            </w:r>
          </w:p>
        </w:tc>
        <w:tc>
          <w:tcPr>
            <w:tcW w:w="708" w:type="dxa"/>
          </w:tcPr>
          <w:p w14:paraId="6312C23B" w14:textId="22F3771C" w:rsidR="00E560F9" w:rsidRPr="00C423FB" w:rsidRDefault="00C423FB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AE2004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14:paraId="61B23071" w14:textId="6C40AF26" w:rsidR="00E560F9" w:rsidRPr="00C423FB" w:rsidRDefault="00C423FB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</w:p>
        </w:tc>
        <w:tc>
          <w:tcPr>
            <w:tcW w:w="2530" w:type="dxa"/>
          </w:tcPr>
          <w:p w14:paraId="0BF9452E" w14:textId="2AF8DD7F" w:rsidR="00E560F9" w:rsidRPr="00C423FB" w:rsidRDefault="00AE2004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560" w:type="dxa"/>
          </w:tcPr>
          <w:p w14:paraId="74DFBF4A" w14:textId="56A498D3" w:rsidR="00E560F9" w:rsidRPr="00C423FB" w:rsidRDefault="00C423FB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099" w:type="dxa"/>
          </w:tcPr>
          <w:p w14:paraId="46BA61F5" w14:textId="77777777" w:rsidR="00E560F9" w:rsidRPr="00C423FB" w:rsidRDefault="00E560F9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</w:p>
        </w:tc>
      </w:tr>
      <w:tr w:rsidR="00E560F9" w:rsidRPr="00C423FB" w14:paraId="264D0657" w14:textId="77777777" w:rsidTr="00C423FB">
        <w:tc>
          <w:tcPr>
            <w:tcW w:w="681" w:type="dxa"/>
          </w:tcPr>
          <w:p w14:paraId="5A3C5539" w14:textId="77777777" w:rsidR="00E560F9" w:rsidRPr="00C423FB" w:rsidRDefault="00E560F9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2.1.</w:t>
            </w:r>
          </w:p>
        </w:tc>
        <w:tc>
          <w:tcPr>
            <w:tcW w:w="2693" w:type="dxa"/>
          </w:tcPr>
          <w:p w14:paraId="579E56A1" w14:textId="23316158" w:rsidR="00E560F9" w:rsidRPr="00C423FB" w:rsidRDefault="00812B6F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Криминологическая характеристика экстремизма и терроризма</w:t>
            </w:r>
          </w:p>
        </w:tc>
        <w:tc>
          <w:tcPr>
            <w:tcW w:w="708" w:type="dxa"/>
          </w:tcPr>
          <w:p w14:paraId="706E400B" w14:textId="77777777" w:rsidR="00E560F9" w:rsidRPr="00C423FB" w:rsidRDefault="00B9440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4</w:t>
            </w:r>
          </w:p>
        </w:tc>
        <w:tc>
          <w:tcPr>
            <w:tcW w:w="872" w:type="dxa"/>
          </w:tcPr>
          <w:p w14:paraId="509BD2DE" w14:textId="77777777" w:rsidR="00E560F9" w:rsidRPr="00C423FB" w:rsidRDefault="00C71572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14:paraId="04F565A5" w14:textId="77777777" w:rsidR="00E560F9" w:rsidRPr="00C423FB" w:rsidRDefault="00C71572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554919FF" w14:textId="77777777" w:rsidR="00E560F9" w:rsidRPr="00C423FB" w:rsidRDefault="00E560F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099" w:type="dxa"/>
          </w:tcPr>
          <w:p w14:paraId="7077282C" w14:textId="77777777" w:rsidR="00E560F9" w:rsidRPr="00C423FB" w:rsidRDefault="00E560F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560F9" w:rsidRPr="00C423FB" w14:paraId="6A1EB205" w14:textId="77777777" w:rsidTr="00C423FB">
        <w:tc>
          <w:tcPr>
            <w:tcW w:w="681" w:type="dxa"/>
          </w:tcPr>
          <w:p w14:paraId="73F8EFE0" w14:textId="77777777" w:rsidR="00E560F9" w:rsidRPr="00C423FB" w:rsidRDefault="00E560F9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2.2.</w:t>
            </w:r>
          </w:p>
        </w:tc>
        <w:tc>
          <w:tcPr>
            <w:tcW w:w="2693" w:type="dxa"/>
          </w:tcPr>
          <w:p w14:paraId="30174E06" w14:textId="38703DD1" w:rsidR="00E560F9" w:rsidRPr="00C423FB" w:rsidRDefault="003E31E9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Меры профилактики проявлений экстремизма и терроризма</w:t>
            </w:r>
          </w:p>
        </w:tc>
        <w:tc>
          <w:tcPr>
            <w:tcW w:w="708" w:type="dxa"/>
          </w:tcPr>
          <w:p w14:paraId="09191A85" w14:textId="225E97A4" w:rsidR="00E560F9" w:rsidRPr="00C423FB" w:rsidRDefault="00AE2004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14:paraId="231B07BB" w14:textId="77777777" w:rsidR="00E560F9" w:rsidRPr="00C423FB" w:rsidRDefault="0017567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14:paraId="5F04593D" w14:textId="5B19FB95" w:rsidR="00E560F9" w:rsidRPr="00C423FB" w:rsidRDefault="00AE2004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44E05DDD" w14:textId="77777777" w:rsidR="00E560F9" w:rsidRPr="00C423FB" w:rsidRDefault="00E560F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099" w:type="dxa"/>
          </w:tcPr>
          <w:p w14:paraId="6E7DC5EB" w14:textId="77777777" w:rsidR="00E560F9" w:rsidRPr="00C423FB" w:rsidRDefault="00E560F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37AE1" w:rsidRPr="00C423FB" w14:paraId="01029766" w14:textId="77777777" w:rsidTr="00C423FB">
        <w:tc>
          <w:tcPr>
            <w:tcW w:w="681" w:type="dxa"/>
          </w:tcPr>
          <w:p w14:paraId="1518ECF4" w14:textId="68C6B263" w:rsidR="00937AE1" w:rsidRPr="00C423FB" w:rsidRDefault="00C423FB" w:rsidP="001F396E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</w:t>
            </w:r>
          </w:p>
        </w:tc>
        <w:tc>
          <w:tcPr>
            <w:tcW w:w="2693" w:type="dxa"/>
          </w:tcPr>
          <w:p w14:paraId="78470A3B" w14:textId="2CE02370" w:rsidR="00937AE1" w:rsidRPr="00C423FB" w:rsidRDefault="00C423FB" w:rsidP="001F396E">
            <w:pPr>
              <w:pStyle w:val="a3"/>
              <w:ind w:left="0"/>
              <w:rPr>
                <w:sz w:val="26"/>
                <w:szCs w:val="26"/>
                <w:highlight w:val="green"/>
              </w:rPr>
            </w:pPr>
            <w:r w:rsidRPr="00C423FB">
              <w:rPr>
                <w:sz w:val="26"/>
                <w:szCs w:val="26"/>
              </w:rPr>
              <w:t xml:space="preserve">Цели и задачи деятельности по профилактике молодежного </w:t>
            </w:r>
            <w:r w:rsidRPr="00C423FB">
              <w:rPr>
                <w:sz w:val="26"/>
                <w:szCs w:val="26"/>
              </w:rPr>
              <w:lastRenderedPageBreak/>
              <w:t>экстремизма</w:t>
            </w:r>
          </w:p>
        </w:tc>
        <w:tc>
          <w:tcPr>
            <w:tcW w:w="708" w:type="dxa"/>
          </w:tcPr>
          <w:p w14:paraId="58605F1C" w14:textId="4CE5ACCA" w:rsidR="00937AE1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872" w:type="dxa"/>
          </w:tcPr>
          <w:p w14:paraId="042DA1BF" w14:textId="0D383AC0" w:rsidR="00937AE1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14:paraId="65A2D76E" w14:textId="4132975D" w:rsidR="00937AE1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332F75E5" w14:textId="77777777" w:rsidR="00937AE1" w:rsidRPr="00C423FB" w:rsidRDefault="00937AE1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099" w:type="dxa"/>
          </w:tcPr>
          <w:p w14:paraId="3ECAB15A" w14:textId="77777777" w:rsidR="00937AE1" w:rsidRPr="00C423FB" w:rsidRDefault="00937AE1" w:rsidP="001F396E">
            <w:pPr>
              <w:pStyle w:val="a3"/>
              <w:ind w:left="0"/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C423FB" w:rsidRPr="00C423FB" w14:paraId="1105BEF4" w14:textId="77777777" w:rsidTr="00C423FB">
        <w:tc>
          <w:tcPr>
            <w:tcW w:w="681" w:type="dxa"/>
          </w:tcPr>
          <w:p w14:paraId="22EBC1B9" w14:textId="521763FE" w:rsidR="00C423FB" w:rsidRDefault="00C423FB" w:rsidP="001F396E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2.4</w:t>
            </w:r>
          </w:p>
        </w:tc>
        <w:tc>
          <w:tcPr>
            <w:tcW w:w="2693" w:type="dxa"/>
          </w:tcPr>
          <w:p w14:paraId="3AC65B5F" w14:textId="77777777" w:rsidR="00C423FB" w:rsidRPr="00C423FB" w:rsidRDefault="00C423FB" w:rsidP="00C423FB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Психологические и социально-психологические характеристики экстремистского и террористического поведения</w:t>
            </w:r>
          </w:p>
          <w:p w14:paraId="49739FB6" w14:textId="77777777" w:rsidR="00C423FB" w:rsidRPr="00C423FB" w:rsidRDefault="00C423FB" w:rsidP="001F396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08" w:type="dxa"/>
          </w:tcPr>
          <w:p w14:paraId="73C2EA39" w14:textId="1EBE2F37" w:rsidR="00C423FB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14:paraId="17A07622" w14:textId="6663D785" w:rsidR="00C423FB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14:paraId="01E0BFB6" w14:textId="1F4FF7C3" w:rsidR="00C423FB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262755ED" w14:textId="59E0C3A3" w:rsidR="00C423FB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14:paraId="4E183067" w14:textId="77777777" w:rsidR="00C423FB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BC5C99" w:rsidRPr="00C423FB" w14:paraId="1B1C2922" w14:textId="77777777" w:rsidTr="00C423FB">
        <w:tc>
          <w:tcPr>
            <w:tcW w:w="681" w:type="dxa"/>
          </w:tcPr>
          <w:p w14:paraId="1C138A70" w14:textId="77777777" w:rsidR="00BC5C99" w:rsidRPr="00C423FB" w:rsidRDefault="00BC5C99" w:rsidP="001F396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14:paraId="34B2BAC9" w14:textId="3C83B130" w:rsidR="00BC5C99" w:rsidRPr="00C423FB" w:rsidRDefault="00C423FB" w:rsidP="001F396E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Рубежный контроль по М. 2</w:t>
            </w:r>
          </w:p>
        </w:tc>
        <w:tc>
          <w:tcPr>
            <w:tcW w:w="708" w:type="dxa"/>
          </w:tcPr>
          <w:p w14:paraId="47B49187" w14:textId="7698068D" w:rsidR="00BC5C99" w:rsidRPr="00C423FB" w:rsidRDefault="00AE2004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14:paraId="753FC015" w14:textId="77777777" w:rsidR="00BC5C99" w:rsidRPr="00C423FB" w:rsidRDefault="00BC5C9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29B8CFE1" w14:textId="77777777" w:rsidR="00BC5C99" w:rsidRPr="00C423FB" w:rsidRDefault="00BC5C9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14:paraId="320BB418" w14:textId="2222B1B4" w:rsidR="00BC5C99" w:rsidRPr="00C423FB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14:paraId="0608CFE5" w14:textId="77777777" w:rsidR="00BC5C99" w:rsidRPr="00C423FB" w:rsidRDefault="00BC5C99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 xml:space="preserve">тест </w:t>
            </w:r>
          </w:p>
        </w:tc>
      </w:tr>
      <w:tr w:rsidR="000E190C" w:rsidRPr="00C423FB" w14:paraId="5E59A931" w14:textId="77777777" w:rsidTr="00C423FB">
        <w:tc>
          <w:tcPr>
            <w:tcW w:w="681" w:type="dxa"/>
          </w:tcPr>
          <w:p w14:paraId="13265D89" w14:textId="7F83ECE8" w:rsidR="000E190C" w:rsidRPr="00C423FB" w:rsidRDefault="00C423FB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3</w:t>
            </w:r>
            <w:r w:rsidR="000E190C" w:rsidRPr="00C423FB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693" w:type="dxa"/>
          </w:tcPr>
          <w:p w14:paraId="41DF078B" w14:textId="77777777" w:rsidR="000E190C" w:rsidRPr="00C423FB" w:rsidRDefault="000E190C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708" w:type="dxa"/>
          </w:tcPr>
          <w:p w14:paraId="243130DF" w14:textId="77777777" w:rsidR="000E190C" w:rsidRPr="00C423FB" w:rsidRDefault="000E190C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14:paraId="0E2C9888" w14:textId="77777777" w:rsidR="000E190C" w:rsidRPr="00C423FB" w:rsidRDefault="000E190C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2530" w:type="dxa"/>
          </w:tcPr>
          <w:p w14:paraId="5FE451C0" w14:textId="77777777" w:rsidR="000E190C" w:rsidRPr="00C423FB" w:rsidRDefault="000E190C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14:paraId="5521235E" w14:textId="77777777" w:rsidR="000E190C" w:rsidRPr="00C423FB" w:rsidRDefault="00B9440A" w:rsidP="001F396E">
            <w:pPr>
              <w:pStyle w:val="a3"/>
              <w:ind w:left="0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14:paraId="7356A736" w14:textId="77777777" w:rsidR="000E190C" w:rsidRPr="00C423FB" w:rsidRDefault="000E190C" w:rsidP="001F396E">
            <w:pPr>
              <w:pStyle w:val="a3"/>
              <w:ind w:left="0"/>
              <w:jc w:val="center"/>
              <w:rPr>
                <w:b/>
                <w:sz w:val="26"/>
                <w:szCs w:val="26"/>
              </w:rPr>
            </w:pPr>
            <w:r w:rsidRPr="00C423FB">
              <w:rPr>
                <w:b/>
                <w:sz w:val="26"/>
                <w:szCs w:val="26"/>
              </w:rPr>
              <w:t>тест</w:t>
            </w:r>
          </w:p>
        </w:tc>
      </w:tr>
      <w:tr w:rsidR="000E190C" w:rsidRPr="00C423FB" w14:paraId="68D6288F" w14:textId="77777777" w:rsidTr="00C423FB">
        <w:tc>
          <w:tcPr>
            <w:tcW w:w="681" w:type="dxa"/>
          </w:tcPr>
          <w:p w14:paraId="30BCB044" w14:textId="77777777" w:rsidR="000E190C" w:rsidRPr="00C423FB" w:rsidRDefault="000E190C" w:rsidP="001F396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14:paraId="51C2F705" w14:textId="77777777" w:rsidR="000E190C" w:rsidRPr="00C423FB" w:rsidRDefault="000E190C" w:rsidP="001F396E">
            <w:pPr>
              <w:pStyle w:val="a3"/>
              <w:ind w:left="0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Итого по курсу</w:t>
            </w:r>
          </w:p>
        </w:tc>
        <w:tc>
          <w:tcPr>
            <w:tcW w:w="708" w:type="dxa"/>
          </w:tcPr>
          <w:p w14:paraId="3F8B5E3F" w14:textId="77777777" w:rsidR="000E190C" w:rsidRPr="00C423FB" w:rsidRDefault="000E190C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C423FB">
              <w:rPr>
                <w:sz w:val="26"/>
                <w:szCs w:val="26"/>
              </w:rPr>
              <w:t>36</w:t>
            </w:r>
          </w:p>
        </w:tc>
        <w:tc>
          <w:tcPr>
            <w:tcW w:w="872" w:type="dxa"/>
          </w:tcPr>
          <w:p w14:paraId="60AB7226" w14:textId="463E5389" w:rsidR="000E190C" w:rsidRPr="00C423FB" w:rsidRDefault="006A18CA" w:rsidP="006A18C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530" w:type="dxa"/>
          </w:tcPr>
          <w:p w14:paraId="2C46FEC9" w14:textId="68A1D996" w:rsidR="000E190C" w:rsidRPr="00C423FB" w:rsidRDefault="006A18CA" w:rsidP="006A18C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560" w:type="dxa"/>
          </w:tcPr>
          <w:p w14:paraId="3AA93CD6" w14:textId="5702383B" w:rsidR="000E190C" w:rsidRPr="00C423FB" w:rsidRDefault="006A18CA" w:rsidP="001F396E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099" w:type="dxa"/>
          </w:tcPr>
          <w:p w14:paraId="098FB317" w14:textId="77777777" w:rsidR="000E190C" w:rsidRPr="00C423FB" w:rsidRDefault="000E190C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14:paraId="278A1835" w14:textId="77777777" w:rsidR="00F21ABF" w:rsidRPr="00321DA3" w:rsidRDefault="00F21ABF" w:rsidP="001F396E">
      <w:pPr>
        <w:pStyle w:val="a3"/>
        <w:ind w:left="0"/>
        <w:rPr>
          <w:sz w:val="26"/>
          <w:szCs w:val="26"/>
        </w:rPr>
      </w:pPr>
    </w:p>
    <w:p w14:paraId="77CF6B56" w14:textId="77777777" w:rsidR="00B217CA" w:rsidRPr="00321DA3" w:rsidRDefault="00B217CA" w:rsidP="001F396E">
      <w:pPr>
        <w:pStyle w:val="a3"/>
        <w:ind w:left="0"/>
        <w:jc w:val="center"/>
        <w:rPr>
          <w:b/>
          <w:sz w:val="26"/>
          <w:szCs w:val="26"/>
        </w:rPr>
      </w:pPr>
      <w:r w:rsidRPr="00321DA3">
        <w:rPr>
          <w:b/>
          <w:sz w:val="26"/>
          <w:szCs w:val="26"/>
        </w:rPr>
        <w:t>Календарный учебный график</w:t>
      </w:r>
      <w:r w:rsidR="00EB576F" w:rsidRPr="00321DA3">
        <w:rPr>
          <w:b/>
          <w:sz w:val="26"/>
          <w:szCs w:val="26"/>
        </w:rPr>
        <w:t>**</w:t>
      </w:r>
    </w:p>
    <w:tbl>
      <w:tblPr>
        <w:tblStyle w:val="a4"/>
        <w:tblW w:w="10065" w:type="dxa"/>
        <w:tblInd w:w="-459" w:type="dxa"/>
        <w:tblLook w:val="04A0" w:firstRow="1" w:lastRow="0" w:firstColumn="1" w:lastColumn="0" w:noHBand="0" w:noVBand="1"/>
      </w:tblPr>
      <w:tblGrid>
        <w:gridCol w:w="709"/>
        <w:gridCol w:w="4990"/>
        <w:gridCol w:w="4366"/>
      </w:tblGrid>
      <w:tr w:rsidR="00B217CA" w:rsidRPr="00321DA3" w14:paraId="569B9715" w14:textId="77777777" w:rsidTr="00321DA3">
        <w:tc>
          <w:tcPr>
            <w:tcW w:w="709" w:type="dxa"/>
          </w:tcPr>
          <w:p w14:paraId="6B55CA62" w14:textId="77777777" w:rsidR="00B217CA" w:rsidRPr="00321DA3" w:rsidRDefault="00B217C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№</w:t>
            </w:r>
          </w:p>
        </w:tc>
        <w:tc>
          <w:tcPr>
            <w:tcW w:w="4990" w:type="dxa"/>
          </w:tcPr>
          <w:p w14:paraId="55421374" w14:textId="77777777" w:rsidR="00B217CA" w:rsidRPr="00321DA3" w:rsidRDefault="00B217C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 xml:space="preserve">Наименование </w:t>
            </w:r>
            <w:r w:rsidR="001A05C1" w:rsidRPr="00321DA3">
              <w:rPr>
                <w:sz w:val="26"/>
                <w:szCs w:val="26"/>
              </w:rPr>
              <w:t>модулей</w:t>
            </w:r>
            <w:r w:rsidR="00EB576F" w:rsidRPr="00321DA3">
              <w:rPr>
                <w:sz w:val="26"/>
                <w:szCs w:val="26"/>
              </w:rPr>
              <w:t>*</w:t>
            </w:r>
          </w:p>
        </w:tc>
        <w:tc>
          <w:tcPr>
            <w:tcW w:w="4366" w:type="dxa"/>
          </w:tcPr>
          <w:p w14:paraId="62F11ABC" w14:textId="77777777" w:rsidR="00B217CA" w:rsidRPr="00321DA3" w:rsidRDefault="00B217C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Срок освоения</w:t>
            </w:r>
            <w:r w:rsidR="00EB576F" w:rsidRPr="00321DA3">
              <w:rPr>
                <w:sz w:val="26"/>
                <w:szCs w:val="26"/>
              </w:rPr>
              <w:t>*</w:t>
            </w:r>
          </w:p>
        </w:tc>
      </w:tr>
      <w:tr w:rsidR="00B217CA" w:rsidRPr="00321DA3" w14:paraId="71F2EBAA" w14:textId="77777777" w:rsidTr="00321DA3">
        <w:tc>
          <w:tcPr>
            <w:tcW w:w="709" w:type="dxa"/>
          </w:tcPr>
          <w:p w14:paraId="29FFD2FA" w14:textId="77777777" w:rsidR="00B217CA" w:rsidRPr="00321DA3" w:rsidRDefault="00B217C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1</w:t>
            </w:r>
          </w:p>
        </w:tc>
        <w:tc>
          <w:tcPr>
            <w:tcW w:w="4990" w:type="dxa"/>
          </w:tcPr>
          <w:p w14:paraId="564D8C32" w14:textId="77777777" w:rsidR="00B217CA" w:rsidRPr="00321DA3" w:rsidRDefault="00315BE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Модуль 1</w:t>
            </w:r>
          </w:p>
        </w:tc>
        <w:tc>
          <w:tcPr>
            <w:tcW w:w="4366" w:type="dxa"/>
            <w:tcBorders>
              <w:top w:val="nil"/>
            </w:tcBorders>
          </w:tcPr>
          <w:p w14:paraId="78085006" w14:textId="77777777" w:rsidR="00B217CA" w:rsidRPr="00321DA3" w:rsidRDefault="00B9440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1 неделя</w:t>
            </w:r>
          </w:p>
        </w:tc>
      </w:tr>
      <w:tr w:rsidR="00B217CA" w:rsidRPr="00321DA3" w14:paraId="507EFED4" w14:textId="77777777" w:rsidTr="00321DA3">
        <w:tc>
          <w:tcPr>
            <w:tcW w:w="709" w:type="dxa"/>
          </w:tcPr>
          <w:p w14:paraId="0F47D1C5" w14:textId="77777777" w:rsidR="00B217CA" w:rsidRPr="00321DA3" w:rsidRDefault="00B217C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2</w:t>
            </w:r>
          </w:p>
        </w:tc>
        <w:tc>
          <w:tcPr>
            <w:tcW w:w="4990" w:type="dxa"/>
          </w:tcPr>
          <w:p w14:paraId="51473387" w14:textId="77777777" w:rsidR="00B217CA" w:rsidRPr="00321DA3" w:rsidRDefault="00315BEA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Модуль 2</w:t>
            </w:r>
          </w:p>
        </w:tc>
        <w:tc>
          <w:tcPr>
            <w:tcW w:w="4366" w:type="dxa"/>
            <w:tcBorders>
              <w:top w:val="nil"/>
              <w:bottom w:val="single" w:sz="4" w:space="0" w:color="auto"/>
            </w:tcBorders>
          </w:tcPr>
          <w:p w14:paraId="3390AE64" w14:textId="29E08CB1" w:rsidR="00B217CA" w:rsidRPr="00321DA3" w:rsidRDefault="00C423FB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9440A" w:rsidRPr="00321DA3">
              <w:rPr>
                <w:sz w:val="26"/>
                <w:szCs w:val="26"/>
              </w:rPr>
              <w:t xml:space="preserve"> неделя</w:t>
            </w:r>
          </w:p>
        </w:tc>
      </w:tr>
      <w:tr w:rsidR="00CA6145" w:rsidRPr="00321DA3" w14:paraId="131975FC" w14:textId="77777777" w:rsidTr="00321DA3">
        <w:tc>
          <w:tcPr>
            <w:tcW w:w="5699" w:type="dxa"/>
            <w:gridSpan w:val="2"/>
          </w:tcPr>
          <w:p w14:paraId="35A5A120" w14:textId="77777777" w:rsidR="00CA6145" w:rsidRPr="00321DA3" w:rsidRDefault="00CA6145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Итоговая аттестация</w:t>
            </w:r>
          </w:p>
        </w:tc>
        <w:tc>
          <w:tcPr>
            <w:tcW w:w="4366" w:type="dxa"/>
            <w:tcBorders>
              <w:top w:val="single" w:sz="4" w:space="0" w:color="auto"/>
            </w:tcBorders>
          </w:tcPr>
          <w:p w14:paraId="2E231641" w14:textId="77777777" w:rsidR="00CA6145" w:rsidRPr="00321DA3" w:rsidRDefault="00CA6145" w:rsidP="001F396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2 неделя</w:t>
            </w:r>
          </w:p>
        </w:tc>
      </w:tr>
    </w:tbl>
    <w:p w14:paraId="67D831B4" w14:textId="77777777" w:rsidR="00EB576F" w:rsidRPr="00321DA3" w:rsidRDefault="00EB576F" w:rsidP="001F396E">
      <w:pPr>
        <w:pStyle w:val="a3"/>
        <w:ind w:left="0"/>
        <w:jc w:val="both"/>
        <w:rPr>
          <w:sz w:val="26"/>
          <w:szCs w:val="26"/>
        </w:rPr>
      </w:pPr>
    </w:p>
    <w:p w14:paraId="6BF7A76C" w14:textId="77777777" w:rsidR="008978C5" w:rsidRDefault="008A0D70" w:rsidP="001F396E">
      <w:pPr>
        <w:pStyle w:val="a3"/>
        <w:ind w:left="0"/>
        <w:jc w:val="center"/>
        <w:rPr>
          <w:b/>
          <w:sz w:val="26"/>
          <w:szCs w:val="26"/>
        </w:rPr>
      </w:pPr>
      <w:r w:rsidRPr="00321DA3">
        <w:rPr>
          <w:b/>
          <w:sz w:val="26"/>
          <w:szCs w:val="26"/>
        </w:rPr>
        <w:t>2.2. Рабочая программа</w:t>
      </w:r>
    </w:p>
    <w:p w14:paraId="16DEBCB1" w14:textId="77777777" w:rsidR="000416E8" w:rsidRPr="00321DA3" w:rsidRDefault="000416E8" w:rsidP="001F396E">
      <w:pPr>
        <w:pStyle w:val="a3"/>
        <w:ind w:left="0"/>
        <w:jc w:val="center"/>
        <w:rPr>
          <w:b/>
          <w:sz w:val="26"/>
          <w:szCs w:val="26"/>
        </w:rPr>
      </w:pPr>
    </w:p>
    <w:p w14:paraId="79F99FD9" w14:textId="77777777" w:rsidR="00CA6145" w:rsidRPr="001F396E" w:rsidRDefault="005862F7" w:rsidP="001F396E">
      <w:pPr>
        <w:ind w:firstLine="709"/>
        <w:jc w:val="both"/>
        <w:rPr>
          <w:b/>
          <w:sz w:val="26"/>
          <w:szCs w:val="26"/>
        </w:rPr>
      </w:pPr>
      <w:r w:rsidRPr="001F396E">
        <w:rPr>
          <w:b/>
          <w:sz w:val="26"/>
          <w:szCs w:val="26"/>
        </w:rPr>
        <w:t xml:space="preserve">Модуль 1. </w:t>
      </w:r>
      <w:r w:rsidR="00EE2D87" w:rsidRPr="001F396E">
        <w:rPr>
          <w:b/>
          <w:sz w:val="26"/>
          <w:szCs w:val="26"/>
        </w:rPr>
        <w:t xml:space="preserve">Международный опыт и российское законодательство в части противодействия экстремизму и терроризму </w:t>
      </w:r>
    </w:p>
    <w:p w14:paraId="787647F5" w14:textId="77777777" w:rsidR="00321DA3" w:rsidRPr="001F396E" w:rsidRDefault="00321DA3" w:rsidP="001F396E">
      <w:pPr>
        <w:ind w:firstLine="709"/>
        <w:jc w:val="both"/>
        <w:rPr>
          <w:b/>
          <w:sz w:val="26"/>
          <w:szCs w:val="26"/>
        </w:rPr>
      </w:pPr>
    </w:p>
    <w:p w14:paraId="0FC54615" w14:textId="77777777" w:rsidR="004D6755" w:rsidRDefault="004751B4" w:rsidP="001F396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Тема 1.1. </w:t>
      </w:r>
      <w:r w:rsidRPr="00C423FB">
        <w:rPr>
          <w:sz w:val="26"/>
          <w:szCs w:val="26"/>
        </w:rPr>
        <w:t>Понятие экстремизма и терроризма</w:t>
      </w:r>
      <w:r>
        <w:rPr>
          <w:sz w:val="26"/>
          <w:szCs w:val="26"/>
        </w:rPr>
        <w:t xml:space="preserve"> </w:t>
      </w:r>
      <w:r w:rsidRPr="00C423FB">
        <w:rPr>
          <w:sz w:val="26"/>
          <w:szCs w:val="26"/>
        </w:rPr>
        <w:t>как угроз</w:t>
      </w:r>
      <w:r>
        <w:rPr>
          <w:sz w:val="26"/>
          <w:szCs w:val="26"/>
        </w:rPr>
        <w:t>а</w:t>
      </w:r>
      <w:r w:rsidRPr="00C423FB">
        <w:rPr>
          <w:sz w:val="26"/>
          <w:szCs w:val="26"/>
        </w:rPr>
        <w:t xml:space="preserve"> национальной безопасности и их виды</w:t>
      </w:r>
      <w:r>
        <w:rPr>
          <w:sz w:val="26"/>
          <w:szCs w:val="26"/>
        </w:rPr>
        <w:t xml:space="preserve">. </w:t>
      </w:r>
    </w:p>
    <w:p w14:paraId="3B5816DE" w14:textId="21031EE7" w:rsidR="00321DA3" w:rsidRPr="00D77BD2" w:rsidRDefault="00321DA3" w:rsidP="001F396E">
      <w:pPr>
        <w:ind w:firstLine="709"/>
        <w:jc w:val="both"/>
        <w:rPr>
          <w:sz w:val="26"/>
          <w:szCs w:val="26"/>
        </w:rPr>
      </w:pPr>
      <w:r w:rsidRPr="00D77BD2">
        <w:rPr>
          <w:sz w:val="26"/>
          <w:szCs w:val="26"/>
        </w:rPr>
        <w:t xml:space="preserve">Определение экстремизма и терроризма. Причины понятийной неопределенности. Сферы проявления экстремизма и терроризма. Сущность </w:t>
      </w:r>
      <w:r w:rsidR="00D77BD2" w:rsidRPr="00D77BD2">
        <w:rPr>
          <w:sz w:val="26"/>
          <w:szCs w:val="26"/>
        </w:rPr>
        <w:t>экстремизма и терроризма</w:t>
      </w:r>
      <w:r w:rsidRPr="00D77BD2">
        <w:rPr>
          <w:sz w:val="26"/>
          <w:szCs w:val="26"/>
        </w:rPr>
        <w:t xml:space="preserve">. </w:t>
      </w:r>
    </w:p>
    <w:p w14:paraId="0CD6AEBF" w14:textId="77777777" w:rsidR="004D6755" w:rsidRDefault="004751B4" w:rsidP="001F396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Тема 1.2. </w:t>
      </w:r>
      <w:r w:rsidR="004D6755" w:rsidRPr="00C423FB">
        <w:rPr>
          <w:sz w:val="26"/>
          <w:szCs w:val="26"/>
        </w:rPr>
        <w:t>Нормативная база противодействия экстремизму и терроризму и виды ответственности за осуществление экстремистской и террористической деятельности</w:t>
      </w:r>
      <w:r w:rsidR="004D6755">
        <w:rPr>
          <w:sz w:val="26"/>
          <w:szCs w:val="26"/>
          <w:shd w:val="clear" w:color="auto" w:fill="FFFFFF"/>
        </w:rPr>
        <w:t xml:space="preserve">. </w:t>
      </w:r>
    </w:p>
    <w:p w14:paraId="3D720F4D" w14:textId="1E1E5605" w:rsidR="00CA6145" w:rsidRDefault="00D77BD2" w:rsidP="001F396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D77BD2">
        <w:rPr>
          <w:sz w:val="26"/>
          <w:szCs w:val="26"/>
          <w:shd w:val="clear" w:color="auto" w:fill="FFFFFF"/>
        </w:rPr>
        <w:t>Противодействие экстремизму и терроризму осуществляется на федеральном, региональном и местном уровнях.</w:t>
      </w:r>
      <w:r w:rsidR="006A18CA">
        <w:rPr>
          <w:sz w:val="26"/>
          <w:szCs w:val="26"/>
          <w:shd w:val="clear" w:color="auto" w:fill="FFFFFF"/>
        </w:rPr>
        <w:t xml:space="preserve"> </w:t>
      </w:r>
      <w:r w:rsidR="00321DA3" w:rsidRPr="00D77BD2">
        <w:rPr>
          <w:sz w:val="26"/>
          <w:szCs w:val="26"/>
          <w:shd w:val="clear" w:color="auto" w:fill="FFFFFF"/>
        </w:rPr>
        <w:t xml:space="preserve">Правовую основу противодействия экстремизму и терроризму составляют общепризнанные принципы и нормы международного права, </w:t>
      </w:r>
      <w:r w:rsidRPr="00D77BD2">
        <w:rPr>
          <w:sz w:val="26"/>
          <w:szCs w:val="26"/>
          <w:shd w:val="clear" w:color="auto" w:fill="FFFFFF"/>
        </w:rPr>
        <w:t xml:space="preserve">конвенции, </w:t>
      </w:r>
      <w:r w:rsidR="00321DA3" w:rsidRPr="00D77BD2">
        <w:rPr>
          <w:sz w:val="26"/>
          <w:szCs w:val="26"/>
          <w:shd w:val="clear" w:color="auto" w:fill="FFFFFF"/>
        </w:rPr>
        <w:t>международные договоры Российской Федерации, Федеральные законы «О противодействии экстремисткой деятельности» и «О противодействии терроризму», а также иные нормативные правовые акты</w:t>
      </w:r>
      <w:r>
        <w:rPr>
          <w:sz w:val="26"/>
          <w:szCs w:val="26"/>
          <w:shd w:val="clear" w:color="auto" w:fill="FFFFFF"/>
        </w:rPr>
        <w:t xml:space="preserve">. </w:t>
      </w:r>
      <w:r w:rsidR="00321DA3" w:rsidRPr="00321DA3">
        <w:rPr>
          <w:sz w:val="26"/>
          <w:szCs w:val="26"/>
        </w:rPr>
        <w:t xml:space="preserve">Роль </w:t>
      </w:r>
      <w:r>
        <w:rPr>
          <w:sz w:val="26"/>
          <w:szCs w:val="26"/>
        </w:rPr>
        <w:t xml:space="preserve">постановлений Пленума Верховного Суда Российской Федерации в противодействии </w:t>
      </w:r>
      <w:r w:rsidRPr="00D77BD2">
        <w:rPr>
          <w:sz w:val="26"/>
          <w:szCs w:val="26"/>
          <w:shd w:val="clear" w:color="auto" w:fill="FFFFFF"/>
        </w:rPr>
        <w:t>экстремизму и терроризму</w:t>
      </w:r>
      <w:r>
        <w:rPr>
          <w:sz w:val="26"/>
          <w:szCs w:val="26"/>
          <w:shd w:val="clear" w:color="auto" w:fill="FFFFFF"/>
        </w:rPr>
        <w:t>.</w:t>
      </w:r>
    </w:p>
    <w:p w14:paraId="5BC1CFD8" w14:textId="77777777" w:rsidR="00D77BD2" w:rsidRPr="00B9419E" w:rsidRDefault="00D77BD2" w:rsidP="001F396E">
      <w:pPr>
        <w:ind w:firstLine="709"/>
        <w:jc w:val="both"/>
        <w:rPr>
          <w:sz w:val="26"/>
          <w:szCs w:val="26"/>
        </w:rPr>
      </w:pPr>
      <w:r w:rsidRPr="00B9419E">
        <w:rPr>
          <w:sz w:val="26"/>
          <w:szCs w:val="26"/>
        </w:rPr>
        <w:t xml:space="preserve">Гражданско-правовая ответственность за </w:t>
      </w:r>
      <w:r w:rsidR="00F52CFF">
        <w:rPr>
          <w:sz w:val="26"/>
          <w:szCs w:val="26"/>
          <w:shd w:val="clear" w:color="auto" w:fill="FFFFFF"/>
        </w:rPr>
        <w:t>осуществление экстремистской и террористической деятельности</w:t>
      </w:r>
      <w:r w:rsidRPr="00B9419E">
        <w:rPr>
          <w:sz w:val="26"/>
          <w:szCs w:val="26"/>
        </w:rPr>
        <w:t xml:space="preserve">. Виды гражданско-правовых последствий совершения правонарушений </w:t>
      </w:r>
      <w:r w:rsidR="00F52CFF">
        <w:rPr>
          <w:sz w:val="26"/>
          <w:szCs w:val="26"/>
        </w:rPr>
        <w:t>и преступлений экстремистской и террористической направленности.</w:t>
      </w:r>
    </w:p>
    <w:p w14:paraId="354F6743" w14:textId="77777777" w:rsidR="00F52CFF" w:rsidRDefault="00F52CFF" w:rsidP="001F396E">
      <w:pPr>
        <w:ind w:firstLine="709"/>
        <w:jc w:val="both"/>
        <w:rPr>
          <w:sz w:val="26"/>
          <w:szCs w:val="26"/>
        </w:rPr>
      </w:pPr>
      <w:r w:rsidRPr="00B9419E">
        <w:rPr>
          <w:sz w:val="26"/>
          <w:szCs w:val="26"/>
        </w:rPr>
        <w:lastRenderedPageBreak/>
        <w:t xml:space="preserve">Административная ответственность за </w:t>
      </w:r>
      <w:r>
        <w:rPr>
          <w:sz w:val="26"/>
          <w:szCs w:val="26"/>
          <w:shd w:val="clear" w:color="auto" w:fill="FFFFFF"/>
        </w:rPr>
        <w:t>осуществление экстремистской и террористической деятельности</w:t>
      </w:r>
      <w:r w:rsidRPr="00B9419E">
        <w:rPr>
          <w:sz w:val="26"/>
          <w:szCs w:val="26"/>
        </w:rPr>
        <w:t xml:space="preserve">. Виды правонарушений </w:t>
      </w:r>
      <w:r>
        <w:rPr>
          <w:sz w:val="26"/>
          <w:szCs w:val="26"/>
        </w:rPr>
        <w:t>и санкции за их совершение.</w:t>
      </w:r>
    </w:p>
    <w:p w14:paraId="42394E5B" w14:textId="71543CAF" w:rsidR="00F52CFF" w:rsidRDefault="00F52CFF" w:rsidP="001F396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Уголовная</w:t>
      </w:r>
      <w:r w:rsidRPr="00B9419E">
        <w:rPr>
          <w:sz w:val="26"/>
          <w:szCs w:val="26"/>
        </w:rPr>
        <w:t xml:space="preserve"> ответственность за </w:t>
      </w:r>
      <w:r>
        <w:rPr>
          <w:sz w:val="26"/>
          <w:szCs w:val="26"/>
          <w:shd w:val="clear" w:color="auto" w:fill="FFFFFF"/>
        </w:rPr>
        <w:t>осуществление экстремистской и террористической деятельности</w:t>
      </w:r>
      <w:r w:rsidRPr="00B9419E">
        <w:rPr>
          <w:sz w:val="26"/>
          <w:szCs w:val="26"/>
        </w:rPr>
        <w:t xml:space="preserve">. Виды </w:t>
      </w:r>
      <w:r w:rsidR="006A18CA">
        <w:rPr>
          <w:sz w:val="26"/>
          <w:szCs w:val="26"/>
        </w:rPr>
        <w:t>преступлений,</w:t>
      </w:r>
      <w:r>
        <w:rPr>
          <w:sz w:val="26"/>
          <w:szCs w:val="26"/>
        </w:rPr>
        <w:t xml:space="preserve"> санкции за их совершение.</w:t>
      </w:r>
    </w:p>
    <w:p w14:paraId="2B7FCACF" w14:textId="77777777" w:rsidR="00F52CFF" w:rsidRDefault="00F52CFF" w:rsidP="001F396E">
      <w:pPr>
        <w:ind w:firstLine="709"/>
        <w:jc w:val="both"/>
        <w:rPr>
          <w:sz w:val="26"/>
          <w:szCs w:val="26"/>
        </w:rPr>
      </w:pPr>
      <w:r w:rsidRPr="00294F3F">
        <w:rPr>
          <w:sz w:val="26"/>
          <w:szCs w:val="26"/>
        </w:rPr>
        <w:t xml:space="preserve">Усвоение материала по теме данного модуля предполагает </w:t>
      </w:r>
      <w:r w:rsidR="000416E8" w:rsidRPr="00294F3F">
        <w:rPr>
          <w:sz w:val="26"/>
          <w:szCs w:val="26"/>
        </w:rPr>
        <w:t xml:space="preserve">работу с соответствующей нормативной базой, </w:t>
      </w:r>
      <w:r w:rsidRPr="00294F3F">
        <w:rPr>
          <w:sz w:val="26"/>
          <w:szCs w:val="26"/>
        </w:rPr>
        <w:t>обсужд</w:t>
      </w:r>
      <w:r w:rsidR="000F3E43" w:rsidRPr="00294F3F">
        <w:rPr>
          <w:sz w:val="26"/>
          <w:szCs w:val="26"/>
        </w:rPr>
        <w:t>ение проблемных вопросов противодействия экстремизму и терроризму и выполнение тестовых заданий.</w:t>
      </w:r>
    </w:p>
    <w:p w14:paraId="07F467D0" w14:textId="705E294C" w:rsidR="004D6755" w:rsidRPr="004D6755" w:rsidRDefault="004D6755" w:rsidP="004D6755">
      <w:pPr>
        <w:ind w:firstLine="709"/>
        <w:jc w:val="both"/>
        <w:rPr>
          <w:i/>
          <w:sz w:val="26"/>
          <w:szCs w:val="26"/>
        </w:rPr>
      </w:pPr>
      <w:r w:rsidRPr="004D6755">
        <w:rPr>
          <w:i/>
          <w:sz w:val="26"/>
          <w:szCs w:val="26"/>
        </w:rPr>
        <w:t xml:space="preserve">Виды практической деятельности обучающихся: анализ нормативно-правовой базы, </w:t>
      </w:r>
      <w:r>
        <w:rPr>
          <w:i/>
          <w:sz w:val="26"/>
          <w:szCs w:val="26"/>
        </w:rPr>
        <w:t>выполнение заданий</w:t>
      </w:r>
      <w:r w:rsidRPr="004D6755">
        <w:rPr>
          <w:i/>
          <w:sz w:val="26"/>
          <w:szCs w:val="26"/>
        </w:rPr>
        <w:t>.</w:t>
      </w:r>
    </w:p>
    <w:p w14:paraId="463F4EFC" w14:textId="77777777" w:rsidR="004D6755" w:rsidRPr="001F396E" w:rsidRDefault="004D6755" w:rsidP="004D6755">
      <w:pPr>
        <w:ind w:firstLine="709"/>
        <w:jc w:val="both"/>
        <w:rPr>
          <w:b/>
          <w:sz w:val="26"/>
          <w:szCs w:val="26"/>
        </w:rPr>
      </w:pPr>
    </w:p>
    <w:p w14:paraId="60942131" w14:textId="77777777" w:rsidR="001F396E" w:rsidRPr="001F396E" w:rsidRDefault="001F396E" w:rsidP="001F396E">
      <w:pPr>
        <w:ind w:firstLine="709"/>
        <w:jc w:val="both"/>
        <w:rPr>
          <w:sz w:val="26"/>
          <w:szCs w:val="26"/>
        </w:rPr>
      </w:pPr>
    </w:p>
    <w:p w14:paraId="2DCA4545" w14:textId="4D2F2E67" w:rsidR="001F396E" w:rsidRPr="001F396E" w:rsidRDefault="001F396E" w:rsidP="001F396E">
      <w:pPr>
        <w:ind w:firstLine="709"/>
        <w:jc w:val="both"/>
        <w:rPr>
          <w:b/>
          <w:sz w:val="26"/>
          <w:szCs w:val="26"/>
        </w:rPr>
      </w:pPr>
      <w:r w:rsidRPr="001F396E">
        <w:rPr>
          <w:b/>
          <w:sz w:val="26"/>
          <w:szCs w:val="26"/>
        </w:rPr>
        <w:t xml:space="preserve">Модуль 2. </w:t>
      </w:r>
      <w:r w:rsidR="004751B4">
        <w:rPr>
          <w:b/>
          <w:sz w:val="26"/>
          <w:szCs w:val="26"/>
        </w:rPr>
        <w:t>Характеристики</w:t>
      </w:r>
      <w:r w:rsidRPr="001F396E">
        <w:rPr>
          <w:b/>
          <w:sz w:val="26"/>
          <w:szCs w:val="26"/>
        </w:rPr>
        <w:t xml:space="preserve"> и профилактика экстремизма и терроризма</w:t>
      </w:r>
      <w:r w:rsidR="004751B4">
        <w:rPr>
          <w:b/>
          <w:sz w:val="26"/>
          <w:szCs w:val="26"/>
        </w:rPr>
        <w:t xml:space="preserve">. </w:t>
      </w:r>
      <w:r w:rsidR="004751B4" w:rsidRPr="001F396E">
        <w:rPr>
          <w:b/>
          <w:sz w:val="26"/>
          <w:szCs w:val="26"/>
        </w:rPr>
        <w:t>Молодежный экстремизм</w:t>
      </w:r>
    </w:p>
    <w:p w14:paraId="61A253CF" w14:textId="77777777" w:rsidR="004D6755" w:rsidRDefault="004751B4" w:rsidP="000400B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Тема 2.1. </w:t>
      </w:r>
      <w:r w:rsidR="004D6755" w:rsidRPr="004D6755">
        <w:rPr>
          <w:rFonts w:ascii="Times New Roman" w:hAnsi="Times New Roman"/>
          <w:sz w:val="26"/>
          <w:szCs w:val="26"/>
        </w:rPr>
        <w:t>Криминологическая характеристика экстремизма и терроризма.</w:t>
      </w:r>
      <w:r w:rsidR="004D6755">
        <w:rPr>
          <w:rFonts w:ascii="Times New Roman" w:hAnsi="Times New Roman"/>
          <w:sz w:val="26"/>
          <w:szCs w:val="26"/>
        </w:rPr>
        <w:t xml:space="preserve"> </w:t>
      </w:r>
    </w:p>
    <w:p w14:paraId="34C2E20A" w14:textId="698D8268" w:rsidR="000416E8" w:rsidRPr="000416E8" w:rsidRDefault="000400B9" w:rsidP="004D6755">
      <w:pPr>
        <w:pStyle w:val="aa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0416E8">
        <w:rPr>
          <w:rFonts w:ascii="Times New Roman" w:hAnsi="Times New Roman"/>
          <w:sz w:val="26"/>
          <w:szCs w:val="26"/>
        </w:rPr>
        <w:t>Криминологическая характеристика экстремизма и терроризма</w:t>
      </w:r>
      <w:r w:rsidR="006A18CA">
        <w:rPr>
          <w:rFonts w:ascii="Times New Roman" w:hAnsi="Times New Roman"/>
          <w:sz w:val="26"/>
          <w:szCs w:val="26"/>
        </w:rPr>
        <w:t xml:space="preserve">.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>Проблемы их разграничения</w:t>
      </w:r>
      <w:r w:rsidR="006A18CA"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 Причины и виды экстремизма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 и терроризма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>Экстремизм и т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>ерроризм как социально-политическ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>ие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 и общественно-опасн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>ые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 явлени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>я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. Структура, уровень и динамика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экстремизма и 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терроризма в современной России.Признаки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экстремизма и 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терроризма. </w:t>
      </w:r>
    </w:p>
    <w:p w14:paraId="33667007" w14:textId="2783A440" w:rsidR="000416E8" w:rsidRDefault="000400B9" w:rsidP="000400B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Внутренние и внешние причины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экстремизма и 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терроризма. Теории «красной сети» и «общества вседозволенности», их плюсы и минусы. Современные многофакторные теории причин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экстремизма и 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терроризма и их объяснительные возможности. Региональные аспекты терроризма (Израиль, Великобритания, Ливан, Алжир и др.).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Особенности личности экстремиста и террориста. </w:t>
      </w:r>
      <w:r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Стокгольмский синдром. Понятие и механизм формирования. </w:t>
      </w:r>
      <w:r w:rsidRPr="000416E8">
        <w:rPr>
          <w:rFonts w:ascii="Times New Roman" w:hAnsi="Times New Roman"/>
          <w:sz w:val="26"/>
          <w:szCs w:val="26"/>
        </w:rPr>
        <w:t>Меры профилактики проявлений экстремизма и терроризма</w:t>
      </w:r>
    </w:p>
    <w:p w14:paraId="5456EF9C" w14:textId="77777777" w:rsidR="00C22906" w:rsidRDefault="00C22906" w:rsidP="00C22906">
      <w:pPr>
        <w:pStyle w:val="a3"/>
        <w:ind w:left="0" w:firstLine="708"/>
        <w:rPr>
          <w:sz w:val="26"/>
          <w:szCs w:val="26"/>
        </w:rPr>
      </w:pPr>
      <w:r w:rsidRPr="004D6755">
        <w:rPr>
          <w:i/>
          <w:sz w:val="26"/>
          <w:szCs w:val="26"/>
        </w:rPr>
        <w:t>Виды практической деятельности обучающихся: анализ нормативно-правовой базы, решение</w:t>
      </w:r>
      <w:r>
        <w:rPr>
          <w:i/>
          <w:sz w:val="26"/>
          <w:szCs w:val="26"/>
        </w:rPr>
        <w:t xml:space="preserve"> практических задач.</w:t>
      </w:r>
    </w:p>
    <w:p w14:paraId="7BE48093" w14:textId="6081BB83" w:rsidR="000400B9" w:rsidRPr="000400B9" w:rsidRDefault="004751B4" w:rsidP="000400B9">
      <w:pPr>
        <w:pStyle w:val="aa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Тема 2.2. </w:t>
      </w:r>
      <w:r w:rsidR="004D6755" w:rsidRPr="004D6755">
        <w:rPr>
          <w:rFonts w:ascii="Times New Roman" w:hAnsi="Times New Roman"/>
          <w:sz w:val="26"/>
          <w:szCs w:val="26"/>
        </w:rPr>
        <w:t>Меры профилактики проявлений экстремизма и терроризма.</w:t>
      </w:r>
      <w:r w:rsidR="004D6755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0400B9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Система мер </w:t>
      </w:r>
      <w:r w:rsidR="000416E8">
        <w:rPr>
          <w:rFonts w:ascii="Times New Roman" w:eastAsiaTheme="minorHAnsi" w:hAnsi="Times New Roman"/>
          <w:sz w:val="26"/>
          <w:szCs w:val="26"/>
          <w:lang w:eastAsia="en-US"/>
        </w:rPr>
        <w:t>профилактики</w:t>
      </w:r>
      <w:r w:rsidR="005C612E">
        <w:rPr>
          <w:rFonts w:ascii="Times New Roman" w:eastAsiaTheme="minorHAnsi" w:hAnsi="Times New Roman"/>
          <w:sz w:val="26"/>
          <w:szCs w:val="26"/>
          <w:lang w:eastAsia="en-US"/>
        </w:rPr>
        <w:t xml:space="preserve"> экстремизм</w:t>
      </w:r>
      <w:r w:rsidR="005C612E" w:rsidRPr="000416E8">
        <w:rPr>
          <w:rFonts w:ascii="Times New Roman" w:eastAsiaTheme="minorHAnsi" w:hAnsi="Times New Roman"/>
          <w:sz w:val="26"/>
          <w:szCs w:val="26"/>
          <w:lang w:eastAsia="en-US"/>
        </w:rPr>
        <w:t>а</w:t>
      </w:r>
      <w:r w:rsidR="005C612E">
        <w:rPr>
          <w:rFonts w:ascii="Times New Roman" w:eastAsiaTheme="minorHAnsi" w:hAnsi="Times New Roman"/>
          <w:sz w:val="26"/>
          <w:szCs w:val="26"/>
          <w:lang w:eastAsia="en-US"/>
        </w:rPr>
        <w:t xml:space="preserve"> и терроризма</w:t>
      </w:r>
      <w:r w:rsidR="000400B9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. Классификация </w:t>
      </w:r>
      <w:r w:rsidR="000416E8">
        <w:rPr>
          <w:rFonts w:ascii="Times New Roman" w:eastAsiaTheme="minorHAnsi" w:hAnsi="Times New Roman"/>
          <w:sz w:val="26"/>
          <w:szCs w:val="26"/>
          <w:lang w:eastAsia="en-US"/>
        </w:rPr>
        <w:t>таких</w:t>
      </w:r>
      <w:r w:rsidR="000400B9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 мер (по задачам; по функциям; по субъектам; по сферам применения). Мировой опыт борьбы с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экстремизмом и </w:t>
      </w:r>
      <w:r w:rsidR="000400B9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терроризмом: репрессивно-правовой; репрессивно-функциональный; политико-экономический; превентивный. Международные стандарты применительно к оценке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экстремизма и </w:t>
      </w:r>
      <w:r w:rsidR="000400B9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терроризма и ответам на него (права человека, законы и обычаи войны, права национальных меньшинств). Зарубежное законодательство о борьбе с </w:t>
      </w:r>
      <w:r w:rsidR="000416E8" w:rsidRPr="000416E8">
        <w:rPr>
          <w:rFonts w:ascii="Times New Roman" w:eastAsiaTheme="minorHAnsi" w:hAnsi="Times New Roman"/>
          <w:sz w:val="26"/>
          <w:szCs w:val="26"/>
          <w:lang w:eastAsia="en-US"/>
        </w:rPr>
        <w:t xml:space="preserve">экстремизмом и </w:t>
      </w:r>
      <w:r w:rsidR="000400B9" w:rsidRPr="000416E8">
        <w:rPr>
          <w:rFonts w:ascii="Times New Roman" w:eastAsiaTheme="minorHAnsi" w:hAnsi="Times New Roman"/>
          <w:sz w:val="26"/>
          <w:szCs w:val="26"/>
          <w:lang w:eastAsia="en-US"/>
        </w:rPr>
        <w:t>терроризмом (особенности материального и процессуального права). Развитие международного сотрудничества: препятствия и перспективы.</w:t>
      </w:r>
    </w:p>
    <w:p w14:paraId="3E156829" w14:textId="49BF0ABE" w:rsidR="000400B9" w:rsidRPr="004D6755" w:rsidRDefault="001F29BA" w:rsidP="001F29BA">
      <w:pPr>
        <w:ind w:firstLine="709"/>
        <w:jc w:val="both"/>
        <w:rPr>
          <w:i/>
          <w:sz w:val="26"/>
          <w:szCs w:val="26"/>
        </w:rPr>
      </w:pPr>
      <w:r w:rsidRPr="004D6755">
        <w:rPr>
          <w:i/>
          <w:sz w:val="26"/>
          <w:szCs w:val="26"/>
        </w:rPr>
        <w:t>Виды практической деятельности обучающихся: анализ нормативно-правовой базы, решение кейсов «Противодействие</w:t>
      </w:r>
      <w:r w:rsidR="000416E8" w:rsidRPr="004D6755">
        <w:rPr>
          <w:i/>
          <w:sz w:val="26"/>
          <w:szCs w:val="26"/>
        </w:rPr>
        <w:t xml:space="preserve"> экстремизм</w:t>
      </w:r>
      <w:r w:rsidRPr="004D6755">
        <w:rPr>
          <w:i/>
          <w:sz w:val="26"/>
          <w:szCs w:val="26"/>
        </w:rPr>
        <w:t>а и терроризма»</w:t>
      </w:r>
      <w:r w:rsidR="000416E8" w:rsidRPr="004D6755">
        <w:rPr>
          <w:i/>
          <w:sz w:val="26"/>
          <w:szCs w:val="26"/>
        </w:rPr>
        <w:t>.</w:t>
      </w:r>
    </w:p>
    <w:p w14:paraId="5649C23D" w14:textId="02ED9487" w:rsidR="000400B9" w:rsidRPr="00C22906" w:rsidRDefault="00C22906" w:rsidP="001F396E">
      <w:pPr>
        <w:ind w:firstLine="709"/>
        <w:jc w:val="both"/>
        <w:rPr>
          <w:sz w:val="26"/>
          <w:szCs w:val="26"/>
        </w:rPr>
      </w:pPr>
      <w:r w:rsidRPr="00C22906">
        <w:rPr>
          <w:sz w:val="26"/>
          <w:szCs w:val="26"/>
        </w:rPr>
        <w:t xml:space="preserve">Тема 2.3. </w:t>
      </w:r>
      <w:r w:rsidRPr="00C423FB">
        <w:rPr>
          <w:sz w:val="26"/>
          <w:szCs w:val="26"/>
        </w:rPr>
        <w:t>Цели и задачи деятельности по профилактике молодежного экстремизма</w:t>
      </w:r>
      <w:r>
        <w:rPr>
          <w:sz w:val="26"/>
          <w:szCs w:val="26"/>
        </w:rPr>
        <w:t>.</w:t>
      </w:r>
    </w:p>
    <w:p w14:paraId="23C70F37" w14:textId="07FB6459" w:rsidR="006A5E8D" w:rsidRPr="006A5E8D" w:rsidRDefault="006A5E8D" w:rsidP="006A5E8D">
      <w:pPr>
        <w:ind w:firstLine="709"/>
        <w:jc w:val="both"/>
        <w:rPr>
          <w:sz w:val="26"/>
          <w:szCs w:val="26"/>
        </w:rPr>
      </w:pPr>
      <w:r w:rsidRPr="006A5E8D">
        <w:rPr>
          <w:sz w:val="26"/>
          <w:szCs w:val="26"/>
        </w:rPr>
        <w:t>Понятие молодежного экстремизма. Сущность и признаки молодежного экстремизма. Основные формы проявления молодежного экстремизма и их проявления на практике.</w:t>
      </w:r>
    </w:p>
    <w:p w14:paraId="2C01C176" w14:textId="56885048" w:rsidR="006A5E8D" w:rsidRPr="006A5E8D" w:rsidRDefault="006A5E8D" w:rsidP="006A5E8D">
      <w:pPr>
        <w:ind w:firstLine="709"/>
        <w:jc w:val="both"/>
        <w:rPr>
          <w:sz w:val="26"/>
          <w:szCs w:val="26"/>
        </w:rPr>
      </w:pPr>
      <w:r w:rsidRPr="006A5E8D">
        <w:rPr>
          <w:sz w:val="26"/>
          <w:szCs w:val="26"/>
        </w:rPr>
        <w:t xml:space="preserve">Профилактика молодежного экстремизма. Субъекты и объекты профилактики. Деятельность правоохранительных органов по профилактике </w:t>
      </w:r>
      <w:r w:rsidRPr="006A5E8D">
        <w:rPr>
          <w:sz w:val="26"/>
          <w:szCs w:val="26"/>
        </w:rPr>
        <w:lastRenderedPageBreak/>
        <w:t>молодежного экстремизма. Деятельность образовательных организаций по профилактике молодежного экстремизма.</w:t>
      </w:r>
    </w:p>
    <w:p w14:paraId="35534409" w14:textId="04C8A239" w:rsidR="006A5E8D" w:rsidRPr="006A5E8D" w:rsidRDefault="006A5E8D" w:rsidP="006A5E8D">
      <w:pPr>
        <w:ind w:firstLine="709"/>
        <w:jc w:val="both"/>
        <w:rPr>
          <w:sz w:val="26"/>
          <w:szCs w:val="26"/>
        </w:rPr>
      </w:pPr>
      <w:r w:rsidRPr="006A5E8D">
        <w:rPr>
          <w:sz w:val="26"/>
          <w:szCs w:val="26"/>
        </w:rPr>
        <w:t>Административные правонарушения экстремистской направленности, совершаемые молодежью. Особенности выявления, проявления и профилактики.</w:t>
      </w:r>
    </w:p>
    <w:p w14:paraId="500D6634" w14:textId="0EE6059D" w:rsidR="006A5E8D" w:rsidRDefault="006A5E8D" w:rsidP="006A5E8D">
      <w:pPr>
        <w:ind w:firstLine="709"/>
        <w:jc w:val="both"/>
        <w:rPr>
          <w:sz w:val="26"/>
          <w:szCs w:val="26"/>
        </w:rPr>
      </w:pPr>
      <w:r w:rsidRPr="006A5E8D">
        <w:rPr>
          <w:sz w:val="26"/>
          <w:szCs w:val="26"/>
        </w:rPr>
        <w:t>Преступления экстремистской направленности, совершаемые молодежью. Особенности выявления, проявления и профилактики.</w:t>
      </w:r>
    </w:p>
    <w:p w14:paraId="0CA6D52F" w14:textId="720D4CB9" w:rsidR="006A5E8D" w:rsidRPr="006A5E8D" w:rsidRDefault="006A5E8D" w:rsidP="006A5E8D">
      <w:pPr>
        <w:ind w:firstLine="709"/>
        <w:jc w:val="both"/>
        <w:rPr>
          <w:sz w:val="26"/>
          <w:szCs w:val="26"/>
        </w:rPr>
      </w:pPr>
      <w:r w:rsidRPr="006A5E8D">
        <w:rPr>
          <w:sz w:val="26"/>
          <w:szCs w:val="26"/>
        </w:rPr>
        <w:t>Усвоение материала по теме данного модуля предполагает работу с соответствующей нормативной базой, обсуждение проблемных вопросов противодействия экстремизму и терроризму и выполнение тестовых заданий.</w:t>
      </w:r>
    </w:p>
    <w:p w14:paraId="7CF62A3C" w14:textId="7287804E" w:rsidR="00C22906" w:rsidRDefault="00C22906" w:rsidP="00C22906">
      <w:pPr>
        <w:pStyle w:val="a3"/>
        <w:ind w:left="0" w:firstLine="708"/>
        <w:rPr>
          <w:sz w:val="26"/>
          <w:szCs w:val="26"/>
        </w:rPr>
      </w:pPr>
      <w:r w:rsidRPr="004D6755">
        <w:rPr>
          <w:i/>
          <w:sz w:val="26"/>
          <w:szCs w:val="26"/>
        </w:rPr>
        <w:t>Виды практической деятельности обучающихся: анализ нормативно-правовой базы, решение</w:t>
      </w:r>
      <w:r>
        <w:rPr>
          <w:i/>
          <w:sz w:val="26"/>
          <w:szCs w:val="26"/>
        </w:rPr>
        <w:t xml:space="preserve"> практических задач.</w:t>
      </w:r>
    </w:p>
    <w:p w14:paraId="1EBA888F" w14:textId="4AE2E19D" w:rsidR="00C22906" w:rsidRPr="00C423FB" w:rsidRDefault="00C22906" w:rsidP="00C22906">
      <w:pPr>
        <w:pStyle w:val="a3"/>
        <w:ind w:left="0" w:firstLine="708"/>
        <w:rPr>
          <w:sz w:val="26"/>
          <w:szCs w:val="26"/>
        </w:rPr>
      </w:pPr>
      <w:r w:rsidRPr="00C22906">
        <w:rPr>
          <w:sz w:val="26"/>
          <w:szCs w:val="26"/>
        </w:rPr>
        <w:t>Тема 2.4.</w:t>
      </w:r>
      <w:r>
        <w:rPr>
          <w:b/>
          <w:sz w:val="26"/>
          <w:szCs w:val="26"/>
        </w:rPr>
        <w:t xml:space="preserve">  </w:t>
      </w:r>
      <w:r w:rsidRPr="00C423FB">
        <w:rPr>
          <w:sz w:val="26"/>
          <w:szCs w:val="26"/>
        </w:rPr>
        <w:t>Психологические и социально-психологические характеристики экстремистского и террористического поведения</w:t>
      </w:r>
      <w:r>
        <w:rPr>
          <w:sz w:val="26"/>
          <w:szCs w:val="26"/>
        </w:rPr>
        <w:t>.</w:t>
      </w:r>
    </w:p>
    <w:p w14:paraId="02EB6156" w14:textId="75E18B6C" w:rsidR="00FC495D" w:rsidRPr="00FC495D" w:rsidRDefault="00FC495D" w:rsidP="005C6715">
      <w:pPr>
        <w:ind w:firstLine="709"/>
        <w:jc w:val="both"/>
        <w:rPr>
          <w:rFonts w:eastAsia="Calibri"/>
          <w:sz w:val="26"/>
          <w:szCs w:val="26"/>
        </w:rPr>
      </w:pPr>
      <w:r w:rsidRPr="00FC495D">
        <w:rPr>
          <w:rFonts w:eastAsia="Calibri"/>
          <w:sz w:val="26"/>
          <w:szCs w:val="26"/>
        </w:rPr>
        <w:t>Процесс правовой социализации. Агенты правовой социализации: семья, школа, группа сверстников.</w:t>
      </w:r>
      <w:r w:rsidR="00C22906">
        <w:rPr>
          <w:rFonts w:eastAsia="Calibri"/>
          <w:sz w:val="26"/>
          <w:szCs w:val="26"/>
        </w:rPr>
        <w:t xml:space="preserve"> </w:t>
      </w:r>
      <w:r w:rsidRPr="00FC495D">
        <w:rPr>
          <w:sz w:val="26"/>
          <w:szCs w:val="26"/>
        </w:rPr>
        <w:t>С</w:t>
      </w:r>
      <w:r w:rsidRPr="00FC495D">
        <w:rPr>
          <w:rFonts w:eastAsia="Calibri"/>
          <w:sz w:val="26"/>
          <w:szCs w:val="26"/>
        </w:rPr>
        <w:t>хема процесса деморализации</w:t>
      </w:r>
      <w:r w:rsidRPr="00FC495D">
        <w:rPr>
          <w:sz w:val="26"/>
          <w:szCs w:val="26"/>
        </w:rPr>
        <w:t xml:space="preserve"> как причинаэкстремистского и террористического поведения.</w:t>
      </w:r>
      <w:r w:rsidRPr="00FC495D">
        <w:rPr>
          <w:rFonts w:eastAsia="Calibri"/>
          <w:sz w:val="26"/>
          <w:szCs w:val="26"/>
        </w:rPr>
        <w:t xml:space="preserve"> Виды неблагополучных семей: криминогенная; аморальная; проблемная; неполная; </w:t>
      </w:r>
      <w:proofErr w:type="spellStart"/>
      <w:r w:rsidRPr="00FC495D">
        <w:rPr>
          <w:sz w:val="26"/>
          <w:szCs w:val="26"/>
        </w:rPr>
        <w:t>псевдоблагополучная</w:t>
      </w:r>
      <w:proofErr w:type="spellEnd"/>
      <w:r w:rsidRPr="00FC495D">
        <w:rPr>
          <w:rFonts w:eastAsia="Calibri"/>
          <w:sz w:val="26"/>
          <w:szCs w:val="26"/>
        </w:rPr>
        <w:t xml:space="preserve"> и их характеристика. Психологический вред физических наказаний (формирование Я - </w:t>
      </w:r>
      <w:r w:rsidR="00C22906" w:rsidRPr="00FC495D">
        <w:rPr>
          <w:rFonts w:eastAsia="Calibri"/>
          <w:sz w:val="26"/>
          <w:szCs w:val="26"/>
        </w:rPr>
        <w:t>концепции, состояние</w:t>
      </w:r>
      <w:r w:rsidRPr="00FC495D">
        <w:rPr>
          <w:rFonts w:eastAsia="Calibri"/>
          <w:sz w:val="26"/>
          <w:szCs w:val="26"/>
        </w:rPr>
        <w:t xml:space="preserve"> фрустрации). Криминогенность дефектов правовой социализации в школе. Стигматизация </w:t>
      </w:r>
      <w:r w:rsidR="00C22906" w:rsidRPr="00FC495D">
        <w:rPr>
          <w:rFonts w:eastAsia="Calibri"/>
          <w:sz w:val="26"/>
          <w:szCs w:val="26"/>
        </w:rPr>
        <w:t>как средство</w:t>
      </w:r>
      <w:r w:rsidRPr="00FC495D">
        <w:rPr>
          <w:rFonts w:eastAsia="Calibri"/>
          <w:sz w:val="26"/>
          <w:szCs w:val="26"/>
        </w:rPr>
        <w:t xml:space="preserve"> социального контроля (социальные санкции). Социализация в референтной группе</w:t>
      </w:r>
      <w:r w:rsidRPr="00FC495D">
        <w:rPr>
          <w:sz w:val="26"/>
          <w:szCs w:val="26"/>
        </w:rPr>
        <w:t>.</w:t>
      </w:r>
      <w:r w:rsidRPr="00FC495D">
        <w:rPr>
          <w:rFonts w:eastAsia="Calibri"/>
          <w:sz w:val="26"/>
          <w:szCs w:val="26"/>
        </w:rPr>
        <w:t xml:space="preserve"> Понятие социального механизма действия права. Реализация права, </w:t>
      </w:r>
      <w:proofErr w:type="gramStart"/>
      <w:r w:rsidRPr="00FC495D">
        <w:rPr>
          <w:rFonts w:eastAsia="Calibri"/>
          <w:sz w:val="26"/>
          <w:szCs w:val="26"/>
        </w:rPr>
        <w:t xml:space="preserve">элементы  </w:t>
      </w:r>
      <w:proofErr w:type="spellStart"/>
      <w:r w:rsidRPr="00FC495D">
        <w:rPr>
          <w:rFonts w:eastAsia="Calibri"/>
          <w:sz w:val="26"/>
          <w:szCs w:val="26"/>
        </w:rPr>
        <w:t>правореализации</w:t>
      </w:r>
      <w:proofErr w:type="spellEnd"/>
      <w:proofErr w:type="gramEnd"/>
      <w:r w:rsidRPr="00FC495D">
        <w:rPr>
          <w:rFonts w:eastAsia="Calibri"/>
          <w:sz w:val="26"/>
          <w:szCs w:val="26"/>
        </w:rPr>
        <w:t xml:space="preserve">, социальная ситуация </w:t>
      </w:r>
      <w:r w:rsidR="005C6715">
        <w:rPr>
          <w:rFonts w:eastAsia="Calibri"/>
          <w:sz w:val="26"/>
          <w:szCs w:val="26"/>
        </w:rPr>
        <w:t>–</w:t>
      </w:r>
      <w:r w:rsidRPr="00FC495D">
        <w:rPr>
          <w:rFonts w:eastAsia="Calibri"/>
          <w:sz w:val="26"/>
          <w:szCs w:val="26"/>
        </w:rPr>
        <w:t xml:space="preserve"> как условия эффективной реализации правовых норм, или препятствующие  этому. Группы условий эффективности правовых норм: макросоциальные, </w:t>
      </w:r>
      <w:proofErr w:type="spellStart"/>
      <w:r w:rsidRPr="00FC495D">
        <w:rPr>
          <w:rFonts w:eastAsia="Calibri"/>
          <w:sz w:val="26"/>
          <w:szCs w:val="26"/>
        </w:rPr>
        <w:t>микросоциальные</w:t>
      </w:r>
      <w:proofErr w:type="spellEnd"/>
      <w:r w:rsidRPr="00FC495D">
        <w:rPr>
          <w:rFonts w:eastAsia="Calibri"/>
          <w:sz w:val="26"/>
          <w:szCs w:val="26"/>
        </w:rPr>
        <w:t xml:space="preserve">, личностные. Макросоциальные условия (социальная и политическая стабильность общества, слаженность в работе государственных и общественных институтов, высокой правовой уровень культуры населения в целом). Микросоциальные условия (наличие различных социальных групп). Личностные условия субъекта, реализующего право (внешняя мотивация, внутренняя мотивация). Аномия, правовой нигилизм. </w:t>
      </w:r>
    </w:p>
    <w:p w14:paraId="1B01D4FF" w14:textId="77777777" w:rsidR="00FC495D" w:rsidRPr="00FC495D" w:rsidRDefault="00FC495D" w:rsidP="005C6715">
      <w:pPr>
        <w:pStyle w:val="Default"/>
        <w:tabs>
          <w:tab w:val="left" w:pos="284"/>
        </w:tabs>
        <w:ind w:firstLine="709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 w:rsidRPr="00FC495D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Психологическая структура террористической (экстремистской) деятельности. Мотивация. Личность террориста. Патологический компонент. Синдромы: «Опасные люди, «Ущербность». Логика и мышление. Эмоции. Моральные проблемы. Психология террориста. «Синдром Зомби». «Синдром Рэмбо». «Синдром камикадзе-шахида». Преодоление страха смерти. </w:t>
      </w:r>
    </w:p>
    <w:p w14:paraId="7E01EFCD" w14:textId="2B599A5D" w:rsidR="00C22906" w:rsidRDefault="00C22906" w:rsidP="00C22906">
      <w:pPr>
        <w:pStyle w:val="a3"/>
        <w:ind w:left="0" w:firstLine="708"/>
        <w:rPr>
          <w:sz w:val="26"/>
          <w:szCs w:val="26"/>
        </w:rPr>
      </w:pPr>
      <w:r w:rsidRPr="004D6755">
        <w:rPr>
          <w:i/>
          <w:sz w:val="26"/>
          <w:szCs w:val="26"/>
        </w:rPr>
        <w:t>Виды практической деятельности обучающихся: решение</w:t>
      </w:r>
      <w:r>
        <w:rPr>
          <w:i/>
          <w:sz w:val="26"/>
          <w:szCs w:val="26"/>
        </w:rPr>
        <w:t xml:space="preserve"> практических задач.</w:t>
      </w:r>
    </w:p>
    <w:p w14:paraId="4487BF7D" w14:textId="68AE9496" w:rsidR="00EE2D87" w:rsidRDefault="00EE2D87" w:rsidP="001F396E">
      <w:pPr>
        <w:ind w:left="357"/>
        <w:jc w:val="both"/>
        <w:rPr>
          <w:sz w:val="26"/>
          <w:szCs w:val="26"/>
        </w:rPr>
      </w:pPr>
    </w:p>
    <w:p w14:paraId="0C871D21" w14:textId="77777777" w:rsidR="00C22906" w:rsidRPr="00321DA3" w:rsidRDefault="00C22906" w:rsidP="001F396E">
      <w:pPr>
        <w:ind w:left="357"/>
        <w:jc w:val="both"/>
        <w:rPr>
          <w:i/>
          <w:sz w:val="26"/>
          <w:szCs w:val="26"/>
        </w:rPr>
      </w:pPr>
    </w:p>
    <w:p w14:paraId="26C9E9F1" w14:textId="77777777" w:rsidR="004C3079" w:rsidRPr="00321DA3" w:rsidRDefault="008A0D70" w:rsidP="001F396E">
      <w:pPr>
        <w:pStyle w:val="a3"/>
        <w:jc w:val="center"/>
        <w:rPr>
          <w:b/>
          <w:sz w:val="26"/>
          <w:szCs w:val="26"/>
        </w:rPr>
      </w:pPr>
      <w:r w:rsidRPr="00321DA3">
        <w:rPr>
          <w:b/>
          <w:sz w:val="26"/>
          <w:szCs w:val="26"/>
        </w:rPr>
        <w:t xml:space="preserve">3. </w:t>
      </w:r>
      <w:r w:rsidR="008978C5" w:rsidRPr="00321DA3">
        <w:rPr>
          <w:b/>
          <w:sz w:val="26"/>
          <w:szCs w:val="26"/>
        </w:rPr>
        <w:t>Формы аттестации и оценочные материалы</w:t>
      </w:r>
    </w:p>
    <w:p w14:paraId="2B2079A0" w14:textId="77777777" w:rsidR="001F396E" w:rsidRDefault="001F396E" w:rsidP="001F396E">
      <w:pPr>
        <w:autoSpaceDE w:val="0"/>
        <w:autoSpaceDN w:val="0"/>
        <w:adjustRightInd w:val="0"/>
        <w:ind w:right="-142" w:firstLine="567"/>
        <w:jc w:val="both"/>
        <w:rPr>
          <w:sz w:val="26"/>
          <w:szCs w:val="26"/>
          <w:highlight w:val="green"/>
        </w:rPr>
      </w:pPr>
    </w:p>
    <w:p w14:paraId="17E6B603" w14:textId="77777777" w:rsidR="005862F7" w:rsidRPr="001F396E" w:rsidRDefault="005862F7" w:rsidP="001F396E">
      <w:pPr>
        <w:autoSpaceDE w:val="0"/>
        <w:autoSpaceDN w:val="0"/>
        <w:adjustRightInd w:val="0"/>
        <w:ind w:right="-142" w:firstLine="567"/>
        <w:jc w:val="both"/>
        <w:rPr>
          <w:sz w:val="26"/>
          <w:szCs w:val="26"/>
        </w:rPr>
      </w:pPr>
      <w:r w:rsidRPr="001F396E">
        <w:rPr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 w:rsidR="001F396E" w:rsidRPr="001F396E">
        <w:rPr>
          <w:sz w:val="26"/>
          <w:szCs w:val="26"/>
        </w:rPr>
        <w:t>15</w:t>
      </w:r>
      <w:r w:rsidRPr="001F396E">
        <w:rPr>
          <w:sz w:val="26"/>
          <w:szCs w:val="26"/>
        </w:rPr>
        <w:t xml:space="preserve"> вопросов. </w:t>
      </w:r>
    </w:p>
    <w:p w14:paraId="08E13E20" w14:textId="503C39F9" w:rsidR="005862F7" w:rsidRPr="00321DA3" w:rsidRDefault="005862F7" w:rsidP="001F396E">
      <w:pPr>
        <w:autoSpaceDE w:val="0"/>
        <w:autoSpaceDN w:val="0"/>
        <w:adjustRightInd w:val="0"/>
        <w:ind w:right="-142" w:firstLine="567"/>
        <w:jc w:val="both"/>
        <w:rPr>
          <w:sz w:val="26"/>
          <w:szCs w:val="26"/>
        </w:rPr>
      </w:pPr>
      <w:r w:rsidRPr="001F396E">
        <w:rPr>
          <w:sz w:val="26"/>
          <w:szCs w:val="26"/>
        </w:rPr>
        <w:t>Формой проведения итоговой аттестации обучающихся</w:t>
      </w:r>
      <w:r w:rsidR="00C22906">
        <w:rPr>
          <w:sz w:val="26"/>
          <w:szCs w:val="26"/>
        </w:rPr>
        <w:t xml:space="preserve"> </w:t>
      </w:r>
      <w:r w:rsidRPr="001F396E">
        <w:rPr>
          <w:sz w:val="26"/>
          <w:szCs w:val="26"/>
        </w:rPr>
        <w:t xml:space="preserve">является зачёт, проводимый в виде итогового теста в письменной форме по всей программе обучения, содержащих </w:t>
      </w:r>
      <w:r w:rsidR="001F396E" w:rsidRPr="001F396E">
        <w:rPr>
          <w:sz w:val="26"/>
          <w:szCs w:val="26"/>
        </w:rPr>
        <w:t>40</w:t>
      </w:r>
      <w:r w:rsidRPr="001F396E">
        <w:rPr>
          <w:sz w:val="26"/>
          <w:szCs w:val="26"/>
        </w:rPr>
        <w:t xml:space="preserve"> вопросов. </w:t>
      </w:r>
      <w:r w:rsidR="00C72CC5">
        <w:rPr>
          <w:sz w:val="26"/>
          <w:szCs w:val="26"/>
        </w:rPr>
        <w:t xml:space="preserve"> </w:t>
      </w:r>
      <w:r w:rsidRPr="001F396E">
        <w:rPr>
          <w:sz w:val="26"/>
          <w:szCs w:val="26"/>
        </w:rPr>
        <w:t>Прошедшими итоговую аттестацию считаются обучающиеся, правильно ответившие на 50 % вопросов.</w:t>
      </w:r>
    </w:p>
    <w:p w14:paraId="44190B78" w14:textId="77777777" w:rsidR="008A0D70" w:rsidRPr="00321DA3" w:rsidRDefault="008A0D70" w:rsidP="001F396E">
      <w:pPr>
        <w:autoSpaceDE w:val="0"/>
        <w:autoSpaceDN w:val="0"/>
        <w:adjustRightInd w:val="0"/>
        <w:ind w:left="-142" w:right="-142" w:firstLine="709"/>
        <w:jc w:val="center"/>
        <w:rPr>
          <w:b/>
          <w:sz w:val="26"/>
          <w:szCs w:val="26"/>
        </w:rPr>
      </w:pPr>
    </w:p>
    <w:p w14:paraId="0FD9DD21" w14:textId="77777777" w:rsidR="005862F7" w:rsidRPr="00321DA3" w:rsidRDefault="007D18F7" w:rsidP="001F396E">
      <w:pPr>
        <w:autoSpaceDE w:val="0"/>
        <w:autoSpaceDN w:val="0"/>
        <w:adjustRightInd w:val="0"/>
        <w:ind w:left="-142" w:right="-142" w:firstLine="709"/>
        <w:jc w:val="center"/>
        <w:rPr>
          <w:b/>
          <w:sz w:val="26"/>
          <w:szCs w:val="26"/>
        </w:rPr>
      </w:pPr>
      <w:r w:rsidRPr="00321DA3">
        <w:rPr>
          <w:b/>
          <w:sz w:val="26"/>
          <w:szCs w:val="26"/>
        </w:rPr>
        <w:t>3.</w:t>
      </w:r>
      <w:r w:rsidR="00DB0D8F" w:rsidRPr="00321DA3">
        <w:rPr>
          <w:b/>
          <w:sz w:val="26"/>
          <w:szCs w:val="26"/>
        </w:rPr>
        <w:t>1</w:t>
      </w:r>
      <w:r w:rsidRPr="00321DA3">
        <w:rPr>
          <w:b/>
          <w:sz w:val="26"/>
          <w:szCs w:val="26"/>
        </w:rPr>
        <w:t xml:space="preserve">. </w:t>
      </w:r>
      <w:r w:rsidR="005862F7" w:rsidRPr="00321DA3">
        <w:rPr>
          <w:b/>
          <w:sz w:val="26"/>
          <w:szCs w:val="26"/>
        </w:rPr>
        <w:t>Рубежный контроль</w:t>
      </w:r>
    </w:p>
    <w:p w14:paraId="3404E8FF" w14:textId="77777777" w:rsidR="001F396E" w:rsidRPr="001F396E" w:rsidRDefault="001F396E" w:rsidP="001F396E">
      <w:pPr>
        <w:ind w:firstLine="709"/>
        <w:jc w:val="both"/>
        <w:rPr>
          <w:b/>
          <w:sz w:val="26"/>
          <w:szCs w:val="26"/>
        </w:rPr>
      </w:pPr>
      <w:r w:rsidRPr="001F396E">
        <w:rPr>
          <w:b/>
          <w:sz w:val="26"/>
          <w:szCs w:val="26"/>
        </w:rPr>
        <w:t xml:space="preserve">Модуль 1. Международный опыт и российское законодательство в части противодействия экстремизму и терроризму </w:t>
      </w:r>
    </w:p>
    <w:p w14:paraId="3B6B4658" w14:textId="77777777" w:rsidR="005862F7" w:rsidRPr="00321DA3" w:rsidRDefault="005862F7" w:rsidP="001F396E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321DA3">
        <w:rPr>
          <w:b/>
          <w:sz w:val="26"/>
          <w:szCs w:val="26"/>
        </w:rPr>
        <w:t>Форма</w:t>
      </w:r>
      <w:r w:rsidR="00DB0D8F" w:rsidRPr="00321DA3">
        <w:rPr>
          <w:b/>
          <w:sz w:val="26"/>
          <w:szCs w:val="26"/>
        </w:rPr>
        <w:t xml:space="preserve"> рубежного контроля</w:t>
      </w:r>
      <w:r w:rsidRPr="00321DA3">
        <w:rPr>
          <w:b/>
          <w:sz w:val="26"/>
          <w:szCs w:val="26"/>
        </w:rPr>
        <w:t>:</w:t>
      </w:r>
      <w:r w:rsidRPr="00321DA3">
        <w:rPr>
          <w:sz w:val="26"/>
          <w:szCs w:val="26"/>
        </w:rPr>
        <w:t xml:space="preserve"> тест</w:t>
      </w:r>
    </w:p>
    <w:p w14:paraId="1D76714B" w14:textId="77777777" w:rsidR="005862F7" w:rsidRPr="00321DA3" w:rsidRDefault="005862F7" w:rsidP="001F396E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321DA3">
        <w:rPr>
          <w:b/>
          <w:sz w:val="26"/>
          <w:szCs w:val="26"/>
        </w:rPr>
        <w:t>Описание, требовани</w:t>
      </w:r>
      <w:r w:rsidR="00DB0D8F" w:rsidRPr="00321DA3">
        <w:rPr>
          <w:b/>
          <w:sz w:val="26"/>
          <w:szCs w:val="26"/>
        </w:rPr>
        <w:t>я</w:t>
      </w:r>
      <w:r w:rsidRPr="00321DA3">
        <w:rPr>
          <w:b/>
          <w:sz w:val="26"/>
          <w:szCs w:val="26"/>
        </w:rPr>
        <w:t xml:space="preserve"> к выполнению: </w:t>
      </w:r>
    </w:p>
    <w:p w14:paraId="63E4FD1F" w14:textId="13B067BA" w:rsidR="005862F7" w:rsidRPr="00321DA3" w:rsidRDefault="005862F7" w:rsidP="001F396E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321DA3">
        <w:rPr>
          <w:sz w:val="26"/>
          <w:szCs w:val="26"/>
        </w:rPr>
        <w:t xml:space="preserve">Тест состоит из </w:t>
      </w:r>
      <w:r w:rsidR="008C2373">
        <w:rPr>
          <w:sz w:val="26"/>
          <w:szCs w:val="26"/>
        </w:rPr>
        <w:t xml:space="preserve">15 </w:t>
      </w:r>
      <w:r w:rsidRPr="00321DA3">
        <w:rPr>
          <w:sz w:val="26"/>
          <w:szCs w:val="26"/>
        </w:rPr>
        <w:t xml:space="preserve">вопросов. Время на решение теста </w:t>
      </w:r>
      <w:r w:rsidR="00C72CC5">
        <w:rPr>
          <w:sz w:val="26"/>
          <w:szCs w:val="26"/>
        </w:rPr>
        <w:t>4</w:t>
      </w:r>
      <w:r w:rsidR="008C2373">
        <w:rPr>
          <w:sz w:val="26"/>
          <w:szCs w:val="26"/>
        </w:rPr>
        <w:t>0</w:t>
      </w:r>
      <w:r w:rsidRPr="00321DA3">
        <w:rPr>
          <w:sz w:val="26"/>
          <w:szCs w:val="26"/>
        </w:rPr>
        <w:t xml:space="preserve"> минут</w:t>
      </w:r>
      <w:r w:rsidR="00DB0D8F" w:rsidRPr="00321DA3">
        <w:rPr>
          <w:sz w:val="26"/>
          <w:szCs w:val="26"/>
        </w:rPr>
        <w:t>.</w:t>
      </w:r>
    </w:p>
    <w:p w14:paraId="62CF74E9" w14:textId="77777777" w:rsidR="005862F7" w:rsidRPr="00321DA3" w:rsidRDefault="005862F7" w:rsidP="001F396E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321DA3">
        <w:rPr>
          <w:b/>
          <w:sz w:val="26"/>
          <w:szCs w:val="26"/>
        </w:rPr>
        <w:t>Критерии оценивания:</w:t>
      </w:r>
    </w:p>
    <w:p w14:paraId="4BC50901" w14:textId="77777777" w:rsidR="007348D7" w:rsidRPr="005C6715" w:rsidRDefault="00BE0FD9" w:rsidP="001F396E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C6715">
        <w:rPr>
          <w:sz w:val="26"/>
          <w:szCs w:val="26"/>
        </w:rPr>
        <w:t>Критерий – верно\неверно. Каждый верный ответ оценивается</w:t>
      </w:r>
      <w:r w:rsidR="007348D7" w:rsidRPr="005C6715">
        <w:rPr>
          <w:sz w:val="26"/>
          <w:szCs w:val="26"/>
        </w:rPr>
        <w:t xml:space="preserve"> в 1 балл. Максимальное количество баллов - </w:t>
      </w:r>
      <w:r w:rsidR="008710E6" w:rsidRPr="005C6715">
        <w:rPr>
          <w:sz w:val="26"/>
          <w:szCs w:val="26"/>
        </w:rPr>
        <w:t>15</w:t>
      </w:r>
      <w:r w:rsidR="007348D7" w:rsidRPr="005C6715">
        <w:rPr>
          <w:sz w:val="26"/>
          <w:szCs w:val="26"/>
        </w:rPr>
        <w:t xml:space="preserve">.  На выполнение тестовых заданий дается </w:t>
      </w:r>
      <w:r w:rsidR="008710E6" w:rsidRPr="005C6715">
        <w:rPr>
          <w:sz w:val="26"/>
          <w:szCs w:val="26"/>
        </w:rPr>
        <w:t xml:space="preserve">две </w:t>
      </w:r>
      <w:r w:rsidR="007348D7" w:rsidRPr="005C6715">
        <w:rPr>
          <w:sz w:val="26"/>
          <w:szCs w:val="26"/>
        </w:rPr>
        <w:t>попытки.</w:t>
      </w:r>
    </w:p>
    <w:p w14:paraId="60F73697" w14:textId="77777777" w:rsidR="00BE0FD9" w:rsidRPr="005C6715" w:rsidRDefault="007348D7" w:rsidP="001F396E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C6715">
        <w:rPr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 w:rsidRPr="005C6715">
        <w:rPr>
          <w:sz w:val="26"/>
          <w:szCs w:val="26"/>
        </w:rPr>
        <w:t>59</w:t>
      </w:r>
      <w:r w:rsidRPr="005C6715">
        <w:rPr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 w:rsidRPr="005C6715">
        <w:rPr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14:paraId="21502721" w14:textId="77777777" w:rsidR="00C72CC5" w:rsidRPr="00B7740B" w:rsidRDefault="00C72CC5" w:rsidP="00C72CC5">
      <w:pPr>
        <w:autoSpaceDE w:val="0"/>
        <w:autoSpaceDN w:val="0"/>
        <w:adjustRightInd w:val="0"/>
        <w:ind w:left="-142" w:right="-142" w:firstLine="709"/>
        <w:rPr>
          <w:b/>
          <w:sz w:val="26"/>
          <w:szCs w:val="26"/>
        </w:rPr>
      </w:pPr>
      <w:r w:rsidRPr="00B7740B">
        <w:rPr>
          <w:b/>
          <w:sz w:val="26"/>
          <w:szCs w:val="26"/>
        </w:rPr>
        <w:t xml:space="preserve">Типовые задания:  </w:t>
      </w:r>
    </w:p>
    <w:p w14:paraId="7B09070D" w14:textId="77777777" w:rsidR="008C5412" w:rsidRPr="008C5412" w:rsidRDefault="008C5412" w:rsidP="008C5412">
      <w:pPr>
        <w:jc w:val="center"/>
        <w:rPr>
          <w:b/>
          <w:bCs/>
        </w:rPr>
      </w:pPr>
      <w:r w:rsidRPr="008C5412">
        <w:rPr>
          <w:b/>
          <w:bCs/>
        </w:rPr>
        <w:t>Верны ли следующие утверждения</w:t>
      </w:r>
    </w:p>
    <w:p w14:paraId="243EE542" w14:textId="77777777" w:rsidR="008C5412" w:rsidRPr="008C5412" w:rsidRDefault="008C5412" w:rsidP="008C5412">
      <w:pPr>
        <w:ind w:firstLine="709"/>
        <w:jc w:val="center"/>
        <w:rPr>
          <w:rFonts w:eastAsia="Calibri"/>
          <w:b/>
          <w:i/>
          <w:lang w:eastAsia="en-US"/>
        </w:rPr>
      </w:pPr>
      <w:r w:rsidRPr="008C5412">
        <w:rPr>
          <w:b/>
          <w:i/>
        </w:rPr>
        <w:t xml:space="preserve">Ответ в виде слов «ДА» или «НЕТ» внесите в таблицу </w:t>
      </w:r>
    </w:p>
    <w:tbl>
      <w:tblPr>
        <w:tblW w:w="10005" w:type="dxa"/>
        <w:tblLayout w:type="fixed"/>
        <w:tblLook w:val="01E0" w:firstRow="1" w:lastRow="1" w:firstColumn="1" w:lastColumn="1" w:noHBand="0" w:noVBand="0"/>
      </w:tblPr>
      <w:tblGrid>
        <w:gridCol w:w="10005"/>
      </w:tblGrid>
      <w:tr w:rsidR="008C5412" w:rsidRPr="008C5412" w14:paraId="5CEF75BC" w14:textId="77777777" w:rsidTr="006443B2">
        <w:tc>
          <w:tcPr>
            <w:tcW w:w="10005" w:type="dxa"/>
            <w:hideMark/>
          </w:tcPr>
          <w:p w14:paraId="53B4DF83" w14:textId="54DAA358" w:rsidR="008C5412" w:rsidRPr="008C5412" w:rsidRDefault="008C5412" w:rsidP="00436169">
            <w:pPr>
              <w:pStyle w:val="a8"/>
              <w:shd w:val="clear" w:color="auto" w:fill="FFFFFF"/>
              <w:spacing w:before="0" w:beforeAutospacing="0"/>
              <w:jc w:val="both"/>
              <w:rPr>
                <w:shd w:val="clear" w:color="auto" w:fill="FFFFFF"/>
              </w:rPr>
            </w:pPr>
            <w:r w:rsidRPr="008C5412">
              <w:rPr>
                <w:b/>
              </w:rPr>
              <w:t>1.</w:t>
            </w:r>
            <w:r w:rsidRPr="008C5412">
              <w:t> </w:t>
            </w:r>
            <w:r w:rsidRPr="008C5412">
              <w:rPr>
                <w:shd w:val="clear" w:color="auto" w:fill="FFFFFF"/>
              </w:rPr>
              <w:t>Крайним проявлением экстремизма является терроризм, который основывается на экстремистской идеологии.</w:t>
            </w:r>
          </w:p>
        </w:tc>
      </w:tr>
      <w:tr w:rsidR="008C5412" w:rsidRPr="008C5412" w14:paraId="20600BED" w14:textId="77777777" w:rsidTr="006443B2">
        <w:tc>
          <w:tcPr>
            <w:tcW w:w="10005" w:type="dxa"/>
            <w:hideMark/>
          </w:tcPr>
          <w:p w14:paraId="6984A2A2" w14:textId="77777777" w:rsidR="008C5412" w:rsidRPr="008C5412" w:rsidRDefault="008C5412" w:rsidP="00436169">
            <w:pPr>
              <w:jc w:val="both"/>
              <w:rPr>
                <w:rFonts w:eastAsia="Calibri"/>
                <w:lang w:eastAsia="en-US"/>
              </w:rPr>
            </w:pPr>
            <w:r w:rsidRPr="008C5412">
              <w:rPr>
                <w:b/>
              </w:rPr>
              <w:t>2. </w:t>
            </w:r>
            <w:r w:rsidRPr="008C5412">
              <w:t>Уголовным кодексом Российской Федерации не предусмотрена ответственность за заведомо ложное сообщение об акте терроризма.</w:t>
            </w:r>
          </w:p>
        </w:tc>
      </w:tr>
      <w:tr w:rsidR="008C5412" w:rsidRPr="008C5412" w14:paraId="565A77B1" w14:textId="77777777" w:rsidTr="006443B2">
        <w:tc>
          <w:tcPr>
            <w:tcW w:w="10005" w:type="dxa"/>
            <w:hideMark/>
          </w:tcPr>
          <w:p w14:paraId="1FB64C3B" w14:textId="77777777" w:rsidR="008C5412" w:rsidRPr="008C5412" w:rsidRDefault="008C5412" w:rsidP="00436169">
            <w:pPr>
              <w:pStyle w:val="a8"/>
              <w:shd w:val="clear" w:color="auto" w:fill="FFFFFF"/>
              <w:spacing w:before="0" w:beforeAutospacing="0" w:after="0" w:afterAutospacing="0" w:line="360" w:lineRule="atLeast"/>
              <w:jc w:val="both"/>
            </w:pPr>
            <w:r w:rsidRPr="008C5412">
              <w:rPr>
                <w:b/>
              </w:rPr>
              <w:t>3. </w:t>
            </w:r>
            <w:r w:rsidRPr="008C5412">
              <w:t>Уголовным кодексом Российской Федерации предусмотрено освобождение лица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      </w:r>
          </w:p>
          <w:p w14:paraId="2F9731B3" w14:textId="77777777" w:rsidR="008C5412" w:rsidRPr="008C5412" w:rsidRDefault="008C5412" w:rsidP="00436169">
            <w:pPr>
              <w:shd w:val="clear" w:color="auto" w:fill="FFFFFF"/>
              <w:spacing w:line="290" w:lineRule="atLeast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8C5412" w:rsidRPr="008C5412" w14:paraId="337F235A" w14:textId="77777777" w:rsidTr="006443B2">
        <w:tc>
          <w:tcPr>
            <w:tcW w:w="10005" w:type="dxa"/>
            <w:hideMark/>
          </w:tcPr>
          <w:p w14:paraId="67AEAF12" w14:textId="77777777" w:rsidR="008C5412" w:rsidRPr="008C5412" w:rsidRDefault="008C5412" w:rsidP="00436169">
            <w:pPr>
              <w:jc w:val="both"/>
              <w:rPr>
                <w:rFonts w:eastAsia="Calibri"/>
                <w:lang w:eastAsia="en-US"/>
              </w:rPr>
            </w:pPr>
            <w:r w:rsidRPr="008C5412">
              <w:rPr>
                <w:b/>
              </w:rPr>
              <w:t>4</w:t>
            </w:r>
            <w:r w:rsidRPr="008C5412">
              <w:t>. Российская Федерация р</w:t>
            </w:r>
            <w:r w:rsidRPr="008C5412">
              <w:rPr>
                <w:shd w:val="clear" w:color="auto" w:fill="FFFFFF"/>
              </w:rPr>
              <w:t>атифицировала Международную конвенцию о борьбе с бомбовым терроризмом.</w:t>
            </w:r>
          </w:p>
        </w:tc>
      </w:tr>
      <w:tr w:rsidR="008C5412" w:rsidRPr="008C5412" w14:paraId="64A98A72" w14:textId="77777777" w:rsidTr="006443B2">
        <w:tc>
          <w:tcPr>
            <w:tcW w:w="10005" w:type="dxa"/>
          </w:tcPr>
          <w:p w14:paraId="2F7BF70F" w14:textId="77777777" w:rsidR="008C5412" w:rsidRPr="008C5412" w:rsidRDefault="008C5412" w:rsidP="00436169">
            <w:pPr>
              <w:jc w:val="both"/>
              <w:rPr>
                <w:rFonts w:eastAsia="Calibri"/>
                <w:b/>
                <w:lang w:eastAsia="en-US"/>
              </w:rPr>
            </w:pPr>
          </w:p>
          <w:p w14:paraId="41C1B93D" w14:textId="77777777" w:rsidR="008C5412" w:rsidRPr="008C5412" w:rsidRDefault="008C5412" w:rsidP="00436169">
            <w:pPr>
              <w:jc w:val="both"/>
            </w:pPr>
            <w:r w:rsidRPr="008C5412">
              <w:rPr>
                <w:b/>
              </w:rPr>
              <w:t xml:space="preserve">5. </w:t>
            </w:r>
            <w:r w:rsidRPr="008C5412">
              <w:rPr>
                <w:shd w:val="clear" w:color="auto" w:fill="FFFFFF"/>
              </w:rPr>
              <w:t>Ежегодно 3 сентября в России отмечается День солидарности в борьбе с терроризмом</w:t>
            </w:r>
            <w:r w:rsidRPr="008C5412">
              <w:t>.</w:t>
            </w:r>
          </w:p>
          <w:p w14:paraId="3FEC3B3E" w14:textId="77777777" w:rsidR="008C5412" w:rsidRPr="008C5412" w:rsidRDefault="008C5412" w:rsidP="00436169">
            <w:pPr>
              <w:pStyle w:val="21"/>
              <w:rPr>
                <w:sz w:val="24"/>
                <w:szCs w:val="24"/>
              </w:rPr>
            </w:pPr>
          </w:p>
        </w:tc>
      </w:tr>
      <w:tr w:rsidR="008C5412" w:rsidRPr="008C5412" w14:paraId="53A7D64B" w14:textId="77777777" w:rsidTr="006443B2">
        <w:tc>
          <w:tcPr>
            <w:tcW w:w="10005" w:type="dxa"/>
          </w:tcPr>
          <w:p w14:paraId="573117D8" w14:textId="77777777" w:rsidR="008C5412" w:rsidRPr="008C5412" w:rsidRDefault="008C5412" w:rsidP="00436169">
            <w:pPr>
              <w:jc w:val="both"/>
              <w:rPr>
                <w:rFonts w:eastAsia="Calibri"/>
                <w:b/>
                <w:lang w:eastAsia="en-US"/>
              </w:rPr>
            </w:pPr>
            <w:r w:rsidRPr="008C5412">
              <w:rPr>
                <w:b/>
              </w:rPr>
              <w:t>6. </w:t>
            </w:r>
            <w:proofErr w:type="spellStart"/>
            <w:r w:rsidRPr="008C5412">
              <w:rPr>
                <w:shd w:val="clear" w:color="auto" w:fill="FFFFFF"/>
              </w:rPr>
              <w:t>Гомицид</w:t>
            </w:r>
            <w:proofErr w:type="spellEnd"/>
            <w:r w:rsidRPr="008C5412">
              <w:rPr>
                <w:shd w:val="clear" w:color="auto" w:fill="FFFFFF"/>
              </w:rPr>
              <w:t xml:space="preserve"> – причинение одним человеком смерти другому.</w:t>
            </w:r>
          </w:p>
          <w:p w14:paraId="116CB0E8" w14:textId="77777777" w:rsidR="008C5412" w:rsidRPr="008C5412" w:rsidRDefault="008C5412" w:rsidP="00436169">
            <w:pPr>
              <w:jc w:val="both"/>
              <w:rPr>
                <w:b/>
              </w:rPr>
            </w:pPr>
          </w:p>
          <w:tbl>
            <w:tblPr>
              <w:tblW w:w="97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5"/>
              <w:gridCol w:w="1620"/>
              <w:gridCol w:w="1621"/>
              <w:gridCol w:w="1801"/>
              <w:gridCol w:w="1441"/>
              <w:gridCol w:w="1682"/>
            </w:tblGrid>
            <w:tr w:rsidR="008C5412" w:rsidRPr="008C5412" w14:paraId="68FD7483" w14:textId="77777777" w:rsidTr="00436169">
              <w:tc>
                <w:tcPr>
                  <w:tcW w:w="1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CB7C4A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8C5412">
                    <w:rPr>
                      <w:b/>
                    </w:rPr>
                    <w:t>1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6BEBB7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8C5412">
                    <w:rPr>
                      <w:b/>
                    </w:rPr>
                    <w:t>2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3E943D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8C5412">
                    <w:rPr>
                      <w:b/>
                    </w:rPr>
                    <w:t>3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C9A9F3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8C5412">
                    <w:rPr>
                      <w:b/>
                    </w:rPr>
                    <w:t>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899530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8C5412">
                    <w:rPr>
                      <w:b/>
                    </w:rPr>
                    <w:t>5</w:t>
                  </w:r>
                </w:p>
              </w:tc>
              <w:tc>
                <w:tcPr>
                  <w:tcW w:w="1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2D17F8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8C5412">
                    <w:rPr>
                      <w:b/>
                    </w:rPr>
                    <w:t>6</w:t>
                  </w:r>
                </w:p>
              </w:tc>
            </w:tr>
            <w:tr w:rsidR="008C5412" w:rsidRPr="008C5412" w14:paraId="523EE1E4" w14:textId="77777777" w:rsidTr="00436169">
              <w:tc>
                <w:tcPr>
                  <w:tcW w:w="1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6BA353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b/>
                      <w:highlight w:val="green"/>
                      <w:lang w:eastAsia="en-US"/>
                    </w:rPr>
                  </w:pPr>
                  <w:r w:rsidRPr="008C5412">
                    <w:rPr>
                      <w:b/>
                      <w:highlight w:val="green"/>
                    </w:rPr>
                    <w:t>ДА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6589E8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highlight w:val="green"/>
                      <w:lang w:eastAsia="en-US"/>
                    </w:rPr>
                  </w:pPr>
                  <w:r w:rsidRPr="008C5412">
                    <w:rPr>
                      <w:b/>
                      <w:highlight w:val="green"/>
                    </w:rPr>
                    <w:t>НЕТ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68728E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highlight w:val="green"/>
                      <w:lang w:eastAsia="en-US"/>
                    </w:rPr>
                  </w:pPr>
                  <w:r w:rsidRPr="008C5412">
                    <w:rPr>
                      <w:b/>
                      <w:highlight w:val="green"/>
                    </w:rPr>
                    <w:t>ДА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FF934A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highlight w:val="green"/>
                      <w:lang w:eastAsia="en-US"/>
                    </w:rPr>
                  </w:pPr>
                  <w:r w:rsidRPr="008C5412">
                    <w:rPr>
                      <w:b/>
                      <w:highlight w:val="green"/>
                    </w:rPr>
                    <w:t>ДА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C278B1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highlight w:val="green"/>
                      <w:lang w:eastAsia="en-US"/>
                    </w:rPr>
                  </w:pPr>
                  <w:r w:rsidRPr="008C5412">
                    <w:rPr>
                      <w:b/>
                      <w:highlight w:val="green"/>
                    </w:rPr>
                    <w:t>ДА</w:t>
                  </w:r>
                </w:p>
              </w:tc>
              <w:tc>
                <w:tcPr>
                  <w:tcW w:w="1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9CED0D" w14:textId="77777777" w:rsidR="008C5412" w:rsidRPr="008C5412" w:rsidRDefault="008C5412" w:rsidP="00436169">
                  <w:pPr>
                    <w:jc w:val="center"/>
                    <w:rPr>
                      <w:rFonts w:eastAsia="Calibri"/>
                      <w:highlight w:val="green"/>
                      <w:lang w:eastAsia="en-US"/>
                    </w:rPr>
                  </w:pPr>
                  <w:r w:rsidRPr="008C5412">
                    <w:rPr>
                      <w:b/>
                      <w:highlight w:val="green"/>
                    </w:rPr>
                    <w:t>ДА</w:t>
                  </w:r>
                </w:p>
              </w:tc>
            </w:tr>
          </w:tbl>
          <w:p w14:paraId="516CBD52" w14:textId="77777777" w:rsidR="008C5412" w:rsidRPr="008C5412" w:rsidRDefault="008C5412" w:rsidP="00436169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</w:tr>
    </w:tbl>
    <w:p w14:paraId="68D4DD7A" w14:textId="77777777" w:rsidR="008C5412" w:rsidRPr="008C5412" w:rsidRDefault="008C5412" w:rsidP="008C5412">
      <w:pPr>
        <w:autoSpaceDE w:val="0"/>
        <w:autoSpaceDN w:val="0"/>
        <w:adjustRightInd w:val="0"/>
        <w:ind w:left="-142" w:right="-142" w:firstLine="709"/>
        <w:rPr>
          <w:b/>
        </w:rPr>
      </w:pPr>
    </w:p>
    <w:p w14:paraId="4941702E" w14:textId="77777777" w:rsidR="008C5412" w:rsidRPr="008C5412" w:rsidRDefault="008C5412" w:rsidP="008C5412">
      <w:pPr>
        <w:autoSpaceDE w:val="0"/>
        <w:autoSpaceDN w:val="0"/>
        <w:adjustRightInd w:val="0"/>
        <w:ind w:right="-142"/>
        <w:rPr>
          <w:b/>
        </w:rPr>
      </w:pPr>
      <w:r w:rsidRPr="008C5412">
        <w:rPr>
          <w:b/>
        </w:rPr>
        <w:t>7. Отметить правильный ответ</w:t>
      </w:r>
    </w:p>
    <w:p w14:paraId="6E796CE6" w14:textId="77777777" w:rsidR="008C5412" w:rsidRPr="008C5412" w:rsidRDefault="008C5412" w:rsidP="008C541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C5412">
        <w:rPr>
          <w:rFonts w:ascii="Times New Roman" w:hAnsi="Times New Roman" w:cs="Times New Roman"/>
          <w:sz w:val="24"/>
          <w:szCs w:val="24"/>
        </w:rPr>
        <w:t xml:space="preserve">Преступление, предусмотренное ч. 1 ст. 205 УК РФ, предполагает совершение взрыва, поджога или иных действий, создающих в частности опасность гибели </w:t>
      </w:r>
      <w:proofErr w:type="gramStart"/>
      <w:r w:rsidRPr="008C5412">
        <w:rPr>
          <w:rFonts w:ascii="Times New Roman" w:hAnsi="Times New Roman" w:cs="Times New Roman"/>
          <w:b/>
          <w:sz w:val="24"/>
          <w:szCs w:val="24"/>
        </w:rPr>
        <w:t>…</w:t>
      </w:r>
      <w:r w:rsidRPr="008C541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4353ABBD" w14:textId="77777777" w:rsidR="008C5412" w:rsidRPr="008C5412" w:rsidRDefault="008C5412" w:rsidP="008C541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BF058FC" w14:textId="77777777" w:rsidR="008C5412" w:rsidRPr="008C5412" w:rsidRDefault="008C5412" w:rsidP="008C5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12">
        <w:rPr>
          <w:rFonts w:ascii="Times New Roman" w:hAnsi="Times New Roman" w:cs="Times New Roman"/>
          <w:sz w:val="24"/>
          <w:szCs w:val="24"/>
          <w:highlight w:val="green"/>
        </w:rPr>
        <w:t>а) человека;</w:t>
      </w:r>
    </w:p>
    <w:p w14:paraId="4E92A7E5" w14:textId="77777777" w:rsidR="008C5412" w:rsidRPr="008C5412" w:rsidRDefault="008C5412" w:rsidP="008C5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12">
        <w:rPr>
          <w:rFonts w:ascii="Times New Roman" w:hAnsi="Times New Roman" w:cs="Times New Roman"/>
          <w:sz w:val="24"/>
          <w:szCs w:val="24"/>
        </w:rPr>
        <w:t>б) животных;</w:t>
      </w:r>
    </w:p>
    <w:p w14:paraId="6B3FC8D7" w14:textId="77777777" w:rsidR="008C5412" w:rsidRPr="008C5412" w:rsidRDefault="008C5412" w:rsidP="008C5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12">
        <w:rPr>
          <w:rFonts w:ascii="Times New Roman" w:hAnsi="Times New Roman" w:cs="Times New Roman"/>
          <w:sz w:val="24"/>
          <w:szCs w:val="24"/>
        </w:rPr>
        <w:t>в) людей;</w:t>
      </w:r>
    </w:p>
    <w:p w14:paraId="0908D958" w14:textId="77777777" w:rsidR="008C5412" w:rsidRPr="008C5412" w:rsidRDefault="008C5412" w:rsidP="008C5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12">
        <w:rPr>
          <w:rFonts w:ascii="Times New Roman" w:hAnsi="Times New Roman" w:cs="Times New Roman"/>
          <w:sz w:val="24"/>
          <w:szCs w:val="24"/>
        </w:rPr>
        <w:t>г) птиц;</w:t>
      </w:r>
    </w:p>
    <w:p w14:paraId="3386B48D" w14:textId="77777777" w:rsidR="008C5412" w:rsidRPr="008C5412" w:rsidRDefault="008C5412" w:rsidP="008C5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12">
        <w:rPr>
          <w:rFonts w:ascii="Times New Roman" w:hAnsi="Times New Roman" w:cs="Times New Roman"/>
          <w:sz w:val="24"/>
          <w:szCs w:val="24"/>
        </w:rPr>
        <w:t>д) населения.</w:t>
      </w:r>
    </w:p>
    <w:p w14:paraId="06F626C9" w14:textId="77777777" w:rsidR="000416E8" w:rsidRPr="005C6715" w:rsidRDefault="000416E8" w:rsidP="001F396E">
      <w:pPr>
        <w:autoSpaceDE w:val="0"/>
        <w:autoSpaceDN w:val="0"/>
        <w:adjustRightInd w:val="0"/>
        <w:ind w:left="-142" w:right="-142" w:firstLine="709"/>
        <w:rPr>
          <w:b/>
          <w:sz w:val="26"/>
          <w:szCs w:val="26"/>
        </w:rPr>
      </w:pPr>
    </w:p>
    <w:p w14:paraId="2C3A9E06" w14:textId="3DE4E3C2" w:rsidR="000416E8" w:rsidRPr="005C6715" w:rsidRDefault="000416E8" w:rsidP="000416E8">
      <w:pPr>
        <w:ind w:firstLine="709"/>
        <w:jc w:val="both"/>
        <w:rPr>
          <w:b/>
          <w:sz w:val="26"/>
          <w:szCs w:val="26"/>
        </w:rPr>
      </w:pPr>
      <w:r w:rsidRPr="005C6715">
        <w:rPr>
          <w:b/>
          <w:sz w:val="26"/>
          <w:szCs w:val="26"/>
        </w:rPr>
        <w:lastRenderedPageBreak/>
        <w:t xml:space="preserve">Модуль 2. </w:t>
      </w:r>
      <w:r w:rsidR="00C72CC5">
        <w:rPr>
          <w:b/>
          <w:sz w:val="26"/>
          <w:szCs w:val="26"/>
        </w:rPr>
        <w:t>Характеристики</w:t>
      </w:r>
      <w:r w:rsidRPr="005C6715">
        <w:rPr>
          <w:b/>
          <w:sz w:val="26"/>
          <w:szCs w:val="26"/>
        </w:rPr>
        <w:t xml:space="preserve"> и профилактика экстремизма и терроризма</w:t>
      </w:r>
      <w:r w:rsidR="00C72CC5">
        <w:rPr>
          <w:b/>
          <w:sz w:val="26"/>
          <w:szCs w:val="26"/>
        </w:rPr>
        <w:t>. Молодежный экстремизм</w:t>
      </w:r>
    </w:p>
    <w:p w14:paraId="5FCD1E13" w14:textId="77777777" w:rsidR="000416E8" w:rsidRPr="005C6715" w:rsidRDefault="000416E8" w:rsidP="000416E8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5C6715">
        <w:rPr>
          <w:b/>
          <w:sz w:val="26"/>
          <w:szCs w:val="26"/>
        </w:rPr>
        <w:t>Форма рубежного контроля:</w:t>
      </w:r>
      <w:r w:rsidRPr="005C6715">
        <w:rPr>
          <w:sz w:val="26"/>
          <w:szCs w:val="26"/>
        </w:rPr>
        <w:t xml:space="preserve"> тест</w:t>
      </w:r>
    </w:p>
    <w:p w14:paraId="5B07AD32" w14:textId="77777777" w:rsidR="000416E8" w:rsidRPr="005C6715" w:rsidRDefault="000416E8" w:rsidP="000416E8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5C6715">
        <w:rPr>
          <w:b/>
          <w:sz w:val="26"/>
          <w:szCs w:val="26"/>
        </w:rPr>
        <w:t xml:space="preserve">Описание, требования к выполнению: </w:t>
      </w:r>
    </w:p>
    <w:p w14:paraId="508C3F63" w14:textId="67D31843" w:rsidR="000416E8" w:rsidRPr="005C6715" w:rsidRDefault="000416E8" w:rsidP="000416E8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C6715">
        <w:rPr>
          <w:sz w:val="26"/>
          <w:szCs w:val="26"/>
        </w:rPr>
        <w:t>Тест состоит из 15 во</w:t>
      </w:r>
      <w:r w:rsidR="00C72CC5">
        <w:rPr>
          <w:sz w:val="26"/>
          <w:szCs w:val="26"/>
        </w:rPr>
        <w:t>просов. Время на решение теста 4</w:t>
      </w:r>
      <w:r w:rsidRPr="005C6715">
        <w:rPr>
          <w:sz w:val="26"/>
          <w:szCs w:val="26"/>
        </w:rPr>
        <w:t>0 минут.</w:t>
      </w:r>
    </w:p>
    <w:p w14:paraId="2F68AC35" w14:textId="77777777" w:rsidR="000416E8" w:rsidRPr="005C6715" w:rsidRDefault="000416E8" w:rsidP="000416E8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C6715">
        <w:rPr>
          <w:b/>
          <w:sz w:val="26"/>
          <w:szCs w:val="26"/>
        </w:rPr>
        <w:t>Критерии оценивания:</w:t>
      </w:r>
    </w:p>
    <w:p w14:paraId="5DA32EAA" w14:textId="77777777" w:rsidR="000416E8" w:rsidRPr="005C6715" w:rsidRDefault="000416E8" w:rsidP="000416E8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C6715">
        <w:rPr>
          <w:sz w:val="26"/>
          <w:szCs w:val="26"/>
        </w:rPr>
        <w:t>Критерий – верно\неверно. Каждый верный ответ оценивается в 1 балл. Максимальное количество баллов - 15.  На выполнение тестовых заданий дается две попытки.</w:t>
      </w:r>
    </w:p>
    <w:p w14:paraId="58421F8D" w14:textId="77777777" w:rsidR="000416E8" w:rsidRPr="005C6715" w:rsidRDefault="000416E8" w:rsidP="000416E8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C6715">
        <w:rPr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14:paraId="7BC13E5C" w14:textId="77777777" w:rsidR="000416E8" w:rsidRPr="005C6715" w:rsidRDefault="000416E8" w:rsidP="000416E8">
      <w:pPr>
        <w:autoSpaceDE w:val="0"/>
        <w:autoSpaceDN w:val="0"/>
        <w:adjustRightInd w:val="0"/>
        <w:ind w:left="-142" w:right="-142" w:firstLine="709"/>
        <w:rPr>
          <w:b/>
          <w:sz w:val="26"/>
          <w:szCs w:val="26"/>
        </w:rPr>
      </w:pPr>
    </w:p>
    <w:p w14:paraId="7B54DA24" w14:textId="77777777" w:rsidR="008C2373" w:rsidRPr="00B7740B" w:rsidRDefault="00F2606A" w:rsidP="001F396E">
      <w:pPr>
        <w:autoSpaceDE w:val="0"/>
        <w:autoSpaceDN w:val="0"/>
        <w:adjustRightInd w:val="0"/>
        <w:ind w:left="-142" w:right="-142" w:firstLine="709"/>
        <w:rPr>
          <w:b/>
          <w:sz w:val="26"/>
          <w:szCs w:val="26"/>
        </w:rPr>
      </w:pPr>
      <w:r w:rsidRPr="00B7740B">
        <w:rPr>
          <w:b/>
          <w:sz w:val="26"/>
          <w:szCs w:val="26"/>
        </w:rPr>
        <w:t xml:space="preserve">Типовые задания:  </w:t>
      </w:r>
    </w:p>
    <w:p w14:paraId="4C5E1697" w14:textId="77777777" w:rsidR="008C2373" w:rsidRPr="00B7740B" w:rsidRDefault="008C2373" w:rsidP="008C2373">
      <w:pPr>
        <w:jc w:val="center"/>
        <w:rPr>
          <w:b/>
          <w:sz w:val="26"/>
          <w:szCs w:val="26"/>
        </w:rPr>
      </w:pPr>
      <w:r w:rsidRPr="00B7740B">
        <w:rPr>
          <w:b/>
          <w:sz w:val="26"/>
          <w:szCs w:val="26"/>
        </w:rPr>
        <w:t>Отметить правильный ответ</w:t>
      </w:r>
    </w:p>
    <w:p w14:paraId="509579D2" w14:textId="77777777" w:rsidR="008C2373" w:rsidRPr="00B7740B" w:rsidRDefault="008C2373" w:rsidP="008C2373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 xml:space="preserve">Преступление, предусмотренное ч. 1 ст. 205 УК РФ, предполагает совершение взрыва, поджога или иных действий, создающих в частности опасность гибели </w:t>
      </w:r>
      <w:r w:rsidRPr="00B7740B">
        <w:rPr>
          <w:rFonts w:ascii="Times New Roman" w:hAnsi="Times New Roman" w:cs="Times New Roman"/>
          <w:b/>
          <w:sz w:val="26"/>
          <w:szCs w:val="26"/>
        </w:rPr>
        <w:t>…</w:t>
      </w:r>
      <w:r w:rsidR="00294F3F">
        <w:rPr>
          <w:rFonts w:ascii="Times New Roman" w:hAnsi="Times New Roman" w:cs="Times New Roman"/>
          <w:sz w:val="26"/>
          <w:szCs w:val="26"/>
        </w:rPr>
        <w:t>:</w:t>
      </w:r>
    </w:p>
    <w:p w14:paraId="116F3FDD" w14:textId="77777777" w:rsidR="008C2373" w:rsidRPr="00B7740B" w:rsidRDefault="008C2373" w:rsidP="008C2373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73F1BB34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  <w:highlight w:val="green"/>
        </w:rPr>
        <w:t>а) человека;</w:t>
      </w:r>
    </w:p>
    <w:p w14:paraId="1BA7A364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б) животных;</w:t>
      </w:r>
    </w:p>
    <w:p w14:paraId="09340394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в) людей;</w:t>
      </w:r>
    </w:p>
    <w:p w14:paraId="2B7A0CD9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г) птиц;</w:t>
      </w:r>
    </w:p>
    <w:p w14:paraId="044BB0A2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д) населения.</w:t>
      </w:r>
    </w:p>
    <w:p w14:paraId="0793AC93" w14:textId="77777777" w:rsidR="008C2373" w:rsidRPr="00B7740B" w:rsidRDefault="008C2373" w:rsidP="008C2373">
      <w:pPr>
        <w:jc w:val="center"/>
        <w:rPr>
          <w:b/>
          <w:sz w:val="26"/>
          <w:szCs w:val="26"/>
        </w:rPr>
      </w:pPr>
      <w:r w:rsidRPr="00B7740B">
        <w:rPr>
          <w:b/>
          <w:sz w:val="26"/>
          <w:szCs w:val="26"/>
        </w:rPr>
        <w:t>Отметить правильный ответ</w:t>
      </w:r>
    </w:p>
    <w:p w14:paraId="6D922DAC" w14:textId="77777777" w:rsidR="008C2373" w:rsidRPr="00B7740B" w:rsidRDefault="008C2373" w:rsidP="008C237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7740B">
        <w:rPr>
          <w:sz w:val="26"/>
          <w:szCs w:val="26"/>
        </w:rPr>
        <w:t xml:space="preserve">Стратегия противодействия экстремизму в Российской </w:t>
      </w:r>
      <w:proofErr w:type="gramStart"/>
      <w:r w:rsidRPr="00B7740B">
        <w:rPr>
          <w:sz w:val="26"/>
          <w:szCs w:val="26"/>
        </w:rPr>
        <w:t>Федерации  принята</w:t>
      </w:r>
      <w:proofErr w:type="gramEnd"/>
      <w:r w:rsidRPr="00B7740B">
        <w:rPr>
          <w:sz w:val="26"/>
          <w:szCs w:val="26"/>
        </w:rPr>
        <w:t xml:space="preserve"> указом Президента РФ от 29 мая 2020 г. № 344 до </w:t>
      </w:r>
      <w:r w:rsidRPr="00B7740B">
        <w:rPr>
          <w:b/>
          <w:sz w:val="26"/>
          <w:szCs w:val="26"/>
        </w:rPr>
        <w:t>…</w:t>
      </w:r>
      <w:r w:rsidRPr="00B7740B">
        <w:rPr>
          <w:sz w:val="26"/>
          <w:szCs w:val="26"/>
        </w:rPr>
        <w:t xml:space="preserve">  года</w:t>
      </w:r>
      <w:r w:rsidR="00294F3F">
        <w:rPr>
          <w:sz w:val="26"/>
          <w:szCs w:val="26"/>
        </w:rPr>
        <w:t>:</w:t>
      </w:r>
    </w:p>
    <w:p w14:paraId="1BEF10C7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D636E58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а) 2023;</w:t>
      </w:r>
    </w:p>
    <w:p w14:paraId="2A8D0DD2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б) 2027;</w:t>
      </w:r>
    </w:p>
    <w:p w14:paraId="005801B1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в) 2030;</w:t>
      </w:r>
    </w:p>
    <w:p w14:paraId="4B4592F4" w14:textId="77777777" w:rsidR="008C2373" w:rsidRPr="00B7740B" w:rsidRDefault="008C2373" w:rsidP="008C23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  <w:highlight w:val="green"/>
        </w:rPr>
        <w:t>г) 2025;</w:t>
      </w:r>
    </w:p>
    <w:p w14:paraId="47238890" w14:textId="77777777" w:rsidR="008C2373" w:rsidRPr="00B7740B" w:rsidRDefault="008C2373" w:rsidP="008C237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7740B">
        <w:rPr>
          <w:sz w:val="26"/>
          <w:szCs w:val="26"/>
        </w:rPr>
        <w:t>д) 2026.</w:t>
      </w:r>
    </w:p>
    <w:p w14:paraId="204D9251" w14:textId="77777777" w:rsidR="008C2373" w:rsidRPr="00B7740B" w:rsidRDefault="008C2373" w:rsidP="008C2373">
      <w:pPr>
        <w:jc w:val="center"/>
        <w:rPr>
          <w:b/>
          <w:sz w:val="26"/>
          <w:szCs w:val="26"/>
        </w:rPr>
      </w:pPr>
      <w:r w:rsidRPr="00B7740B">
        <w:rPr>
          <w:b/>
          <w:sz w:val="26"/>
          <w:szCs w:val="26"/>
        </w:rPr>
        <w:t>Отметить правильный ответ</w:t>
      </w:r>
    </w:p>
    <w:p w14:paraId="36A181F0" w14:textId="77777777" w:rsidR="008710E6" w:rsidRPr="00B7740B" w:rsidRDefault="008710E6" w:rsidP="008710E6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B7740B">
        <w:rPr>
          <w:sz w:val="26"/>
          <w:szCs w:val="26"/>
          <w:shd w:val="clear" w:color="auto" w:fill="FFFFFF"/>
        </w:rPr>
        <w:t xml:space="preserve">Слово «террор» в переводе с латыни означает </w:t>
      </w:r>
      <w:r w:rsidRPr="00B7740B">
        <w:rPr>
          <w:b/>
          <w:sz w:val="26"/>
          <w:szCs w:val="26"/>
          <w:shd w:val="clear" w:color="auto" w:fill="FFFFFF"/>
        </w:rPr>
        <w:t>…</w:t>
      </w:r>
      <w:r w:rsidR="00294F3F">
        <w:rPr>
          <w:sz w:val="26"/>
          <w:szCs w:val="26"/>
          <w:shd w:val="clear" w:color="auto" w:fill="FFFFFF"/>
        </w:rPr>
        <w:t>:</w:t>
      </w:r>
    </w:p>
    <w:p w14:paraId="6D02B0A6" w14:textId="77777777" w:rsidR="008710E6" w:rsidRPr="00B7740B" w:rsidRDefault="008710E6" w:rsidP="008710E6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</w:p>
    <w:p w14:paraId="1B3FAFB1" w14:textId="77777777" w:rsidR="008710E6" w:rsidRPr="00B7740B" w:rsidRDefault="008710E6" w:rsidP="008710E6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B7740B">
        <w:rPr>
          <w:sz w:val="26"/>
          <w:szCs w:val="26"/>
          <w:highlight w:val="green"/>
          <w:shd w:val="clear" w:color="auto" w:fill="FFFFFF"/>
        </w:rPr>
        <w:t>а) ужас;</w:t>
      </w:r>
    </w:p>
    <w:p w14:paraId="7543D59D" w14:textId="77777777" w:rsidR="008710E6" w:rsidRPr="00B7740B" w:rsidRDefault="008710E6" w:rsidP="008710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б) крик;</w:t>
      </w:r>
    </w:p>
    <w:p w14:paraId="4666F0B4" w14:textId="77777777" w:rsidR="008710E6" w:rsidRPr="00B7740B" w:rsidRDefault="008710E6" w:rsidP="008710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в) плач;</w:t>
      </w:r>
    </w:p>
    <w:p w14:paraId="762D0F37" w14:textId="77777777" w:rsidR="008710E6" w:rsidRPr="00B7740B" w:rsidRDefault="008710E6" w:rsidP="008710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>г) клич;</w:t>
      </w:r>
    </w:p>
    <w:p w14:paraId="39ADAB6A" w14:textId="77777777" w:rsidR="008710E6" w:rsidRPr="00B7740B" w:rsidRDefault="008710E6" w:rsidP="008710E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7740B">
        <w:rPr>
          <w:sz w:val="26"/>
          <w:szCs w:val="26"/>
        </w:rPr>
        <w:t>д) визг.</w:t>
      </w:r>
    </w:p>
    <w:p w14:paraId="5695D3DA" w14:textId="77777777" w:rsidR="008710E6" w:rsidRPr="00B7740B" w:rsidRDefault="008710E6" w:rsidP="008710E6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4CED43F0" w14:textId="77777777" w:rsidR="004E7E53" w:rsidRDefault="004E7E53" w:rsidP="004E7E53">
      <w:pPr>
        <w:jc w:val="center"/>
        <w:rPr>
          <w:b/>
          <w:sz w:val="26"/>
          <w:szCs w:val="26"/>
        </w:rPr>
      </w:pPr>
      <w:r w:rsidRPr="004E7E53">
        <w:rPr>
          <w:b/>
          <w:sz w:val="26"/>
          <w:szCs w:val="26"/>
        </w:rPr>
        <w:t>Отметить правильный ответ</w:t>
      </w:r>
    </w:p>
    <w:p w14:paraId="4703B810" w14:textId="77777777" w:rsidR="004E7E53" w:rsidRDefault="004E7E53" w:rsidP="005C6715">
      <w:pPr>
        <w:tabs>
          <w:tab w:val="left" w:pos="142"/>
        </w:tabs>
        <w:ind w:firstLine="709"/>
        <w:contextualSpacing/>
        <w:jc w:val="both"/>
        <w:rPr>
          <w:rFonts w:eastAsia="Calibri"/>
          <w:bCs/>
          <w:sz w:val="26"/>
          <w:szCs w:val="26"/>
        </w:rPr>
      </w:pPr>
      <w:r w:rsidRPr="004E7E53">
        <w:rPr>
          <w:rFonts w:eastAsia="Calibri"/>
          <w:bCs/>
          <w:sz w:val="26"/>
          <w:szCs w:val="26"/>
        </w:rPr>
        <w:t>Дефекты правовой социализации личности возникают в случае</w:t>
      </w:r>
      <w:r w:rsidR="005C6715">
        <w:rPr>
          <w:rFonts w:eastAsia="Calibri"/>
          <w:bCs/>
          <w:sz w:val="26"/>
          <w:szCs w:val="26"/>
        </w:rPr>
        <w:t xml:space="preserve"> </w:t>
      </w:r>
      <w:proofErr w:type="gramStart"/>
      <w:r w:rsidR="005C6715" w:rsidRPr="005C6715">
        <w:rPr>
          <w:rFonts w:eastAsia="Calibri"/>
          <w:b/>
          <w:bCs/>
          <w:sz w:val="26"/>
          <w:szCs w:val="26"/>
        </w:rPr>
        <w:t>…</w:t>
      </w:r>
      <w:r w:rsidR="005C6715">
        <w:rPr>
          <w:rFonts w:eastAsia="Calibri"/>
          <w:bCs/>
          <w:sz w:val="26"/>
          <w:szCs w:val="26"/>
        </w:rPr>
        <w:t xml:space="preserve"> :</w:t>
      </w:r>
      <w:proofErr w:type="gramEnd"/>
    </w:p>
    <w:p w14:paraId="7AB93FC0" w14:textId="77777777" w:rsidR="005C6715" w:rsidRPr="00B7740B" w:rsidRDefault="005C6715" w:rsidP="005C6715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B7740B">
        <w:rPr>
          <w:sz w:val="26"/>
          <w:szCs w:val="26"/>
          <w:highlight w:val="green"/>
          <w:shd w:val="clear" w:color="auto" w:fill="FFFFFF"/>
        </w:rPr>
        <w:t xml:space="preserve">а) </w:t>
      </w:r>
      <w:r w:rsidR="00162002">
        <w:rPr>
          <w:sz w:val="26"/>
          <w:szCs w:val="26"/>
          <w:highlight w:val="green"/>
          <w:shd w:val="clear" w:color="auto" w:fill="FFFFFF"/>
        </w:rPr>
        <w:t>правового инфантилизма</w:t>
      </w:r>
      <w:r w:rsidRPr="00B7740B">
        <w:rPr>
          <w:sz w:val="26"/>
          <w:szCs w:val="26"/>
          <w:highlight w:val="green"/>
          <w:shd w:val="clear" w:color="auto" w:fill="FFFFFF"/>
        </w:rPr>
        <w:t>;</w:t>
      </w:r>
    </w:p>
    <w:p w14:paraId="2FCFB4A4" w14:textId="77777777" w:rsidR="005C6715" w:rsidRPr="00B7740B" w:rsidRDefault="005C6715" w:rsidP="005C67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 xml:space="preserve">б) </w:t>
      </w:r>
      <w:r w:rsidR="00162002">
        <w:rPr>
          <w:rFonts w:ascii="Times New Roman" w:hAnsi="Times New Roman" w:cs="Times New Roman"/>
          <w:sz w:val="26"/>
          <w:szCs w:val="26"/>
        </w:rPr>
        <w:t>лени</w:t>
      </w:r>
      <w:r w:rsidRPr="00B7740B">
        <w:rPr>
          <w:rFonts w:ascii="Times New Roman" w:hAnsi="Times New Roman" w:cs="Times New Roman"/>
          <w:sz w:val="26"/>
          <w:szCs w:val="26"/>
        </w:rPr>
        <w:t>;</w:t>
      </w:r>
    </w:p>
    <w:p w14:paraId="4E51D636" w14:textId="77777777" w:rsidR="005C6715" w:rsidRPr="00B7740B" w:rsidRDefault="005C6715" w:rsidP="005C67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lastRenderedPageBreak/>
        <w:t xml:space="preserve">в) </w:t>
      </w:r>
      <w:r w:rsidR="00162002">
        <w:rPr>
          <w:rFonts w:ascii="Times New Roman" w:hAnsi="Times New Roman" w:cs="Times New Roman"/>
          <w:sz w:val="26"/>
          <w:szCs w:val="26"/>
        </w:rPr>
        <w:t>одиночества</w:t>
      </w:r>
      <w:r w:rsidRPr="00B7740B">
        <w:rPr>
          <w:rFonts w:ascii="Times New Roman" w:hAnsi="Times New Roman" w:cs="Times New Roman"/>
          <w:sz w:val="26"/>
          <w:szCs w:val="26"/>
        </w:rPr>
        <w:t>;</w:t>
      </w:r>
    </w:p>
    <w:p w14:paraId="3493BF44" w14:textId="77777777" w:rsidR="00162002" w:rsidRDefault="005C6715" w:rsidP="005C67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740B">
        <w:rPr>
          <w:rFonts w:ascii="Times New Roman" w:hAnsi="Times New Roman" w:cs="Times New Roman"/>
          <w:sz w:val="26"/>
          <w:szCs w:val="26"/>
        </w:rPr>
        <w:t xml:space="preserve">г) </w:t>
      </w:r>
      <w:r w:rsidR="00162002">
        <w:rPr>
          <w:rFonts w:ascii="Times New Roman" w:hAnsi="Times New Roman" w:cs="Times New Roman"/>
          <w:sz w:val="26"/>
          <w:szCs w:val="26"/>
        </w:rPr>
        <w:t>карательной функции закона.</w:t>
      </w:r>
    </w:p>
    <w:p w14:paraId="231D71E4" w14:textId="77777777" w:rsidR="004E7E53" w:rsidRDefault="004E7E53" w:rsidP="004E7E53">
      <w:pPr>
        <w:autoSpaceDE w:val="0"/>
        <w:autoSpaceDN w:val="0"/>
        <w:adjustRightInd w:val="0"/>
        <w:ind w:right="-142"/>
        <w:rPr>
          <w:b/>
          <w:sz w:val="26"/>
          <w:szCs w:val="26"/>
        </w:rPr>
      </w:pPr>
    </w:p>
    <w:p w14:paraId="3BA6F7AB" w14:textId="77777777" w:rsidR="00FC495D" w:rsidRPr="00321DA3" w:rsidRDefault="00FC495D" w:rsidP="001F396E">
      <w:pPr>
        <w:autoSpaceDE w:val="0"/>
        <w:autoSpaceDN w:val="0"/>
        <w:adjustRightInd w:val="0"/>
        <w:ind w:left="-142" w:right="-142" w:firstLine="709"/>
        <w:rPr>
          <w:b/>
          <w:sz w:val="26"/>
          <w:szCs w:val="26"/>
        </w:rPr>
      </w:pPr>
    </w:p>
    <w:p w14:paraId="0F782BAC" w14:textId="77777777" w:rsidR="005862F7" w:rsidRPr="00321DA3" w:rsidRDefault="007D18F7" w:rsidP="001F396E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 w:rsidRPr="00321DA3"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321DA3">
        <w:rPr>
          <w:rFonts w:ascii="Times New Roman" w:hAnsi="Times New Roman"/>
          <w:b/>
          <w:sz w:val="26"/>
          <w:szCs w:val="26"/>
        </w:rPr>
        <w:t>Итоговая аттестация</w:t>
      </w:r>
    </w:p>
    <w:p w14:paraId="21BE7595" w14:textId="77777777" w:rsidR="005862F7" w:rsidRPr="00321DA3" w:rsidRDefault="005862F7" w:rsidP="001F396E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321DA3">
        <w:rPr>
          <w:b/>
          <w:sz w:val="26"/>
          <w:szCs w:val="26"/>
        </w:rPr>
        <w:t>Форма:</w:t>
      </w:r>
      <w:r w:rsidRPr="00321DA3">
        <w:rPr>
          <w:sz w:val="26"/>
          <w:szCs w:val="26"/>
        </w:rPr>
        <w:t xml:space="preserve"> тест</w:t>
      </w:r>
    </w:p>
    <w:p w14:paraId="22B19B44" w14:textId="77777777" w:rsidR="005862F7" w:rsidRPr="00321DA3" w:rsidRDefault="005862F7" w:rsidP="001F396E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321DA3">
        <w:rPr>
          <w:b/>
          <w:sz w:val="26"/>
          <w:szCs w:val="26"/>
        </w:rPr>
        <w:t xml:space="preserve">Описание, требование к выполнению: </w:t>
      </w:r>
    </w:p>
    <w:p w14:paraId="129E33C8" w14:textId="77777777" w:rsidR="005862F7" w:rsidRPr="00321DA3" w:rsidRDefault="005862F7" w:rsidP="001F396E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321DA3">
        <w:rPr>
          <w:sz w:val="26"/>
          <w:szCs w:val="26"/>
        </w:rPr>
        <w:t xml:space="preserve">Тест состоит из </w:t>
      </w:r>
      <w:r w:rsidR="001F396E">
        <w:rPr>
          <w:sz w:val="26"/>
          <w:szCs w:val="26"/>
        </w:rPr>
        <w:t>40</w:t>
      </w:r>
      <w:r w:rsidRPr="00321DA3">
        <w:rPr>
          <w:sz w:val="26"/>
          <w:szCs w:val="26"/>
        </w:rPr>
        <w:t xml:space="preserve"> вопросов. Время на решение теста </w:t>
      </w:r>
      <w:r w:rsidR="001F396E">
        <w:rPr>
          <w:sz w:val="26"/>
          <w:szCs w:val="26"/>
        </w:rPr>
        <w:t>90</w:t>
      </w:r>
      <w:r w:rsidRPr="00321DA3">
        <w:rPr>
          <w:sz w:val="26"/>
          <w:szCs w:val="26"/>
        </w:rPr>
        <w:t xml:space="preserve"> минут</w:t>
      </w:r>
      <w:r w:rsidR="001F396E">
        <w:rPr>
          <w:sz w:val="26"/>
          <w:szCs w:val="26"/>
        </w:rPr>
        <w:t>.</w:t>
      </w:r>
    </w:p>
    <w:p w14:paraId="5A353C59" w14:textId="77777777" w:rsidR="005862F7" w:rsidRPr="00321DA3" w:rsidRDefault="005862F7" w:rsidP="001F396E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321DA3">
        <w:rPr>
          <w:b/>
          <w:sz w:val="26"/>
          <w:szCs w:val="26"/>
        </w:rPr>
        <w:t>Критерии оценивания:</w:t>
      </w:r>
    </w:p>
    <w:p w14:paraId="4759011E" w14:textId="77777777" w:rsidR="00F2606A" w:rsidRPr="00162002" w:rsidRDefault="00F2606A" w:rsidP="001F396E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162002">
        <w:rPr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="001F396E" w:rsidRPr="00162002">
        <w:rPr>
          <w:sz w:val="26"/>
          <w:szCs w:val="26"/>
        </w:rPr>
        <w:t>40</w:t>
      </w:r>
      <w:r w:rsidRPr="00162002">
        <w:rPr>
          <w:sz w:val="26"/>
          <w:szCs w:val="26"/>
        </w:rPr>
        <w:t xml:space="preserve">.  На выполнение тестовых заданий дается </w:t>
      </w:r>
      <w:r w:rsidR="001F396E" w:rsidRPr="00162002">
        <w:rPr>
          <w:sz w:val="26"/>
          <w:szCs w:val="26"/>
        </w:rPr>
        <w:t xml:space="preserve">две </w:t>
      </w:r>
      <w:r w:rsidRPr="00162002">
        <w:rPr>
          <w:sz w:val="26"/>
          <w:szCs w:val="26"/>
        </w:rPr>
        <w:t>попытки.</w:t>
      </w:r>
    </w:p>
    <w:p w14:paraId="3C8CAD1F" w14:textId="77777777" w:rsidR="00F2606A" w:rsidRPr="00321DA3" w:rsidRDefault="00F2606A" w:rsidP="001F396E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162002">
        <w:rPr>
          <w:sz w:val="26"/>
          <w:szCs w:val="26"/>
        </w:rPr>
        <w:t xml:space="preserve">Интерпретация результата: </w:t>
      </w:r>
      <w:r w:rsidR="000550F2" w:rsidRPr="00162002">
        <w:rPr>
          <w:sz w:val="26"/>
          <w:szCs w:val="26"/>
        </w:rPr>
        <w:t>5</w:t>
      </w:r>
      <w:r w:rsidRPr="00162002">
        <w:rPr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 w:rsidRPr="00162002">
        <w:rPr>
          <w:sz w:val="26"/>
          <w:szCs w:val="26"/>
        </w:rPr>
        <w:t>49</w:t>
      </w:r>
      <w:r w:rsidRPr="00162002">
        <w:rPr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</w:t>
      </w:r>
      <w:r w:rsidRPr="00321DA3">
        <w:rPr>
          <w:sz w:val="26"/>
          <w:szCs w:val="26"/>
        </w:rPr>
        <w:t xml:space="preserve"> – повторное выполнение тестовых заданий. Оценивание: зачет\незачет.</w:t>
      </w:r>
    </w:p>
    <w:p w14:paraId="01DD35D9" w14:textId="77777777" w:rsidR="000416E8" w:rsidRPr="00B7740B" w:rsidRDefault="000416E8" w:rsidP="000416E8">
      <w:pPr>
        <w:autoSpaceDE w:val="0"/>
        <w:autoSpaceDN w:val="0"/>
        <w:adjustRightInd w:val="0"/>
        <w:ind w:left="-142" w:right="-142" w:firstLine="709"/>
        <w:rPr>
          <w:b/>
          <w:sz w:val="26"/>
          <w:szCs w:val="26"/>
        </w:rPr>
      </w:pPr>
      <w:r w:rsidRPr="00B7740B">
        <w:rPr>
          <w:b/>
          <w:sz w:val="26"/>
          <w:szCs w:val="26"/>
        </w:rPr>
        <w:t xml:space="preserve">Типовые задания:  </w:t>
      </w:r>
    </w:p>
    <w:p w14:paraId="1B29DD86" w14:textId="77777777" w:rsidR="00CB0324" w:rsidRDefault="00CB0324" w:rsidP="00CB0324">
      <w:pPr>
        <w:jc w:val="center"/>
        <w:rPr>
          <w:b/>
        </w:rPr>
      </w:pPr>
      <w:r>
        <w:rPr>
          <w:b/>
        </w:rPr>
        <w:t>Отметить правильный ответ</w:t>
      </w:r>
    </w:p>
    <w:p w14:paraId="74B8744F" w14:textId="77777777" w:rsidR="008710E6" w:rsidRPr="00CB0324" w:rsidRDefault="008710E6" w:rsidP="00CB0324">
      <w:pPr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  <w:r w:rsidRPr="00CB0324">
        <w:rPr>
          <w:bCs/>
          <w:sz w:val="26"/>
          <w:szCs w:val="26"/>
        </w:rPr>
        <w:t xml:space="preserve">Согласно Уголовному кодексу Российской Федерации ответственность </w:t>
      </w:r>
      <w:proofErr w:type="gramStart"/>
      <w:r w:rsidRPr="00CB0324">
        <w:rPr>
          <w:bCs/>
          <w:sz w:val="26"/>
          <w:szCs w:val="26"/>
        </w:rPr>
        <w:t xml:space="preserve">за </w:t>
      </w:r>
      <w:r w:rsidRPr="00CB0324">
        <w:rPr>
          <w:color w:val="000000"/>
          <w:sz w:val="26"/>
          <w:szCs w:val="26"/>
          <w:shd w:val="clear" w:color="auto" w:fill="FFFFFF"/>
        </w:rPr>
        <w:t> </w:t>
      </w:r>
      <w:r w:rsidR="00CB0324">
        <w:rPr>
          <w:bCs/>
          <w:color w:val="000000"/>
          <w:sz w:val="26"/>
          <w:szCs w:val="26"/>
          <w:shd w:val="clear" w:color="auto" w:fill="FFFFFF"/>
        </w:rPr>
        <w:t>п</w:t>
      </w:r>
      <w:r w:rsidR="00CB0324" w:rsidRPr="00CB0324">
        <w:rPr>
          <w:bCs/>
          <w:color w:val="000000"/>
          <w:sz w:val="26"/>
          <w:szCs w:val="26"/>
          <w:shd w:val="clear" w:color="auto" w:fill="FFFFFF"/>
        </w:rPr>
        <w:t>рохождение</w:t>
      </w:r>
      <w:proofErr w:type="gramEnd"/>
      <w:r w:rsidR="00CB0324" w:rsidRPr="00CB0324">
        <w:rPr>
          <w:bCs/>
          <w:color w:val="000000"/>
          <w:sz w:val="26"/>
          <w:szCs w:val="26"/>
          <w:shd w:val="clear" w:color="auto" w:fill="FFFFFF"/>
        </w:rPr>
        <w:t xml:space="preserve"> обучения в целях осуществления террористической деятельности</w:t>
      </w:r>
      <w:r w:rsidR="00CB0324">
        <w:rPr>
          <w:bCs/>
          <w:color w:val="000000"/>
          <w:sz w:val="26"/>
          <w:szCs w:val="26"/>
          <w:shd w:val="clear" w:color="auto" w:fill="FFFFFF"/>
        </w:rPr>
        <w:t xml:space="preserve"> наступает с </w:t>
      </w:r>
      <w:r w:rsidR="00CB0324" w:rsidRPr="00CB0324">
        <w:rPr>
          <w:b/>
          <w:bCs/>
          <w:color w:val="000000"/>
          <w:sz w:val="26"/>
          <w:szCs w:val="26"/>
          <w:shd w:val="clear" w:color="auto" w:fill="FFFFFF"/>
        </w:rPr>
        <w:t>…</w:t>
      </w:r>
      <w:r w:rsidR="00CB0324">
        <w:rPr>
          <w:bCs/>
          <w:color w:val="000000"/>
          <w:sz w:val="26"/>
          <w:szCs w:val="26"/>
          <w:shd w:val="clear" w:color="auto" w:fill="FFFFFF"/>
        </w:rPr>
        <w:t xml:space="preserve"> лет</w:t>
      </w:r>
      <w:r w:rsidR="00294F3F">
        <w:rPr>
          <w:bCs/>
          <w:color w:val="000000"/>
          <w:sz w:val="26"/>
          <w:szCs w:val="26"/>
          <w:shd w:val="clear" w:color="auto" w:fill="FFFFFF"/>
        </w:rPr>
        <w:t>:</w:t>
      </w:r>
    </w:p>
    <w:p w14:paraId="7EB8A0F5" w14:textId="77777777" w:rsidR="00CB0324" w:rsidRDefault="00CB0324" w:rsidP="00CB03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C00">
        <w:rPr>
          <w:rFonts w:ascii="Times New Roman" w:hAnsi="Times New Roman" w:cs="Times New Roman"/>
          <w:sz w:val="24"/>
          <w:szCs w:val="24"/>
        </w:rPr>
        <w:t>а) 14;</w:t>
      </w:r>
    </w:p>
    <w:p w14:paraId="0C03DD94" w14:textId="77777777" w:rsidR="00CB0324" w:rsidRDefault="00CB0324" w:rsidP="00CB03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16;</w:t>
      </w:r>
    </w:p>
    <w:p w14:paraId="0B5832F0" w14:textId="77777777" w:rsidR="00CB0324" w:rsidRDefault="00CB0324" w:rsidP="00CB03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18;</w:t>
      </w:r>
    </w:p>
    <w:p w14:paraId="51A6CF31" w14:textId="77777777" w:rsidR="00CB0324" w:rsidRDefault="00CB0324" w:rsidP="00CB03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324">
        <w:rPr>
          <w:rFonts w:ascii="Times New Roman" w:hAnsi="Times New Roman" w:cs="Times New Roman"/>
          <w:sz w:val="24"/>
          <w:szCs w:val="24"/>
        </w:rPr>
        <w:t>г) 12;</w:t>
      </w:r>
    </w:p>
    <w:p w14:paraId="076778E0" w14:textId="77777777" w:rsidR="00CB0324" w:rsidRDefault="00CB0324" w:rsidP="00CB0324">
      <w:pPr>
        <w:autoSpaceDE w:val="0"/>
        <w:autoSpaceDN w:val="0"/>
        <w:adjustRightInd w:val="0"/>
        <w:ind w:firstLine="709"/>
        <w:jc w:val="both"/>
      </w:pPr>
      <w:r>
        <w:t>д) 10.</w:t>
      </w:r>
    </w:p>
    <w:p w14:paraId="13EF541F" w14:textId="77777777" w:rsidR="00CB0324" w:rsidRDefault="00CB0324" w:rsidP="00CB0324">
      <w:pPr>
        <w:jc w:val="center"/>
        <w:rPr>
          <w:b/>
        </w:rPr>
      </w:pPr>
      <w:r>
        <w:rPr>
          <w:b/>
        </w:rPr>
        <w:t>Отметить правильный ответ</w:t>
      </w:r>
    </w:p>
    <w:p w14:paraId="5F7AE98C" w14:textId="77777777" w:rsidR="008710E6" w:rsidRDefault="00CB0324" w:rsidP="00CB032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0324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5">
        <w:r w:rsidRPr="00CB0324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>
        <w:rPr>
          <w:rFonts w:ascii="Times New Roman" w:hAnsi="Times New Roman" w:cs="Times New Roman"/>
          <w:sz w:val="26"/>
          <w:szCs w:val="26"/>
        </w:rPr>
        <w:t>«</w:t>
      </w:r>
      <w:r w:rsidRPr="00CB0324">
        <w:rPr>
          <w:rFonts w:ascii="Times New Roman" w:hAnsi="Times New Roman" w:cs="Times New Roman"/>
          <w:sz w:val="26"/>
          <w:szCs w:val="26"/>
        </w:rPr>
        <w:t>О противодействии экстремистской 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»был принят в </w:t>
      </w:r>
      <w:r w:rsidRPr="00CB0324">
        <w:rPr>
          <w:rFonts w:ascii="Times New Roman" w:hAnsi="Times New Roman" w:cs="Times New Roman"/>
          <w:b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 xml:space="preserve"> году</w:t>
      </w:r>
      <w:r w:rsidR="00294F3F">
        <w:rPr>
          <w:rFonts w:ascii="Times New Roman" w:hAnsi="Times New Roman" w:cs="Times New Roman"/>
          <w:sz w:val="26"/>
          <w:szCs w:val="26"/>
        </w:rPr>
        <w:t>:</w:t>
      </w:r>
    </w:p>
    <w:p w14:paraId="0D4F2193" w14:textId="77777777" w:rsidR="00CB0324" w:rsidRDefault="00CB0324" w:rsidP="00CB03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C00">
        <w:rPr>
          <w:rFonts w:ascii="Times New Roman" w:hAnsi="Times New Roman" w:cs="Times New Roman"/>
          <w:sz w:val="24"/>
          <w:szCs w:val="24"/>
        </w:rPr>
        <w:t>а) 2002;</w:t>
      </w:r>
    </w:p>
    <w:p w14:paraId="2FC7C5F7" w14:textId="77777777" w:rsidR="00CB0324" w:rsidRDefault="00CB0324" w:rsidP="00CB03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2000;</w:t>
      </w:r>
    </w:p>
    <w:p w14:paraId="1E026C19" w14:textId="77777777" w:rsidR="00CB0324" w:rsidRDefault="00CB0324" w:rsidP="00CB03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1997;</w:t>
      </w:r>
    </w:p>
    <w:p w14:paraId="5DF9CCFA" w14:textId="77777777" w:rsidR="00CB0324" w:rsidRDefault="00CB0324" w:rsidP="00CB03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324"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>2005</w:t>
      </w:r>
      <w:r w:rsidRPr="00CB0324">
        <w:rPr>
          <w:rFonts w:ascii="Times New Roman" w:hAnsi="Times New Roman" w:cs="Times New Roman"/>
          <w:sz w:val="24"/>
          <w:szCs w:val="24"/>
        </w:rPr>
        <w:t>;</w:t>
      </w:r>
    </w:p>
    <w:p w14:paraId="5339811D" w14:textId="77777777" w:rsidR="00CB0324" w:rsidRDefault="00CB0324" w:rsidP="00CB0324">
      <w:pPr>
        <w:autoSpaceDE w:val="0"/>
        <w:autoSpaceDN w:val="0"/>
        <w:adjustRightInd w:val="0"/>
        <w:ind w:firstLine="709"/>
        <w:jc w:val="both"/>
      </w:pPr>
      <w:r>
        <w:t>д) 2020.</w:t>
      </w:r>
    </w:p>
    <w:p w14:paraId="601B1DC2" w14:textId="77777777" w:rsidR="00CB0324" w:rsidRDefault="00CB0324" w:rsidP="00CB032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B518EB8" w14:textId="77777777" w:rsidR="00CB0324" w:rsidRDefault="00CB0324" w:rsidP="00CB0324">
      <w:pPr>
        <w:jc w:val="center"/>
        <w:rPr>
          <w:b/>
        </w:rPr>
      </w:pPr>
      <w:r>
        <w:rPr>
          <w:b/>
        </w:rPr>
        <w:t>Отметить правильный ответ</w:t>
      </w:r>
    </w:p>
    <w:p w14:paraId="0013AF69" w14:textId="77777777" w:rsidR="00CB0324" w:rsidRPr="00AB5535" w:rsidRDefault="00CB0324" w:rsidP="00AB55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AB5535">
        <w:rPr>
          <w:rFonts w:ascii="Times New Roman" w:hAnsi="Times New Roman" w:cs="Times New Roman"/>
          <w:sz w:val="26"/>
          <w:szCs w:val="26"/>
        </w:rPr>
        <w:t xml:space="preserve">Ожидаемыми результатами реализации стратегии противодействия экстремизму в Российской </w:t>
      </w:r>
      <w:proofErr w:type="gramStart"/>
      <w:r w:rsidRPr="00AB5535">
        <w:rPr>
          <w:rFonts w:ascii="Times New Roman" w:hAnsi="Times New Roman" w:cs="Times New Roman"/>
          <w:sz w:val="26"/>
          <w:szCs w:val="26"/>
        </w:rPr>
        <w:t>Федерации  до</w:t>
      </w:r>
      <w:proofErr w:type="gramEnd"/>
      <w:r w:rsidRPr="00AB5535">
        <w:rPr>
          <w:rFonts w:ascii="Times New Roman" w:hAnsi="Times New Roman" w:cs="Times New Roman"/>
          <w:sz w:val="26"/>
          <w:szCs w:val="26"/>
        </w:rPr>
        <w:t xml:space="preserve"> 2025 года являются</w:t>
      </w:r>
      <w:r w:rsidR="00695D46">
        <w:rPr>
          <w:rFonts w:ascii="Times New Roman" w:hAnsi="Times New Roman" w:cs="Times New Roman"/>
          <w:sz w:val="26"/>
          <w:szCs w:val="26"/>
        </w:rPr>
        <w:t xml:space="preserve"> </w:t>
      </w:r>
      <w:r w:rsidR="00695D46" w:rsidRPr="00695D46">
        <w:rPr>
          <w:rFonts w:ascii="Times New Roman" w:hAnsi="Times New Roman" w:cs="Times New Roman"/>
          <w:b/>
          <w:sz w:val="26"/>
          <w:szCs w:val="26"/>
        </w:rPr>
        <w:t>…</w:t>
      </w:r>
      <w:r w:rsidR="00695D46">
        <w:rPr>
          <w:rFonts w:ascii="Times New Roman" w:hAnsi="Times New Roman" w:cs="Times New Roman"/>
          <w:sz w:val="26"/>
          <w:szCs w:val="26"/>
        </w:rPr>
        <w:t xml:space="preserve"> </w:t>
      </w:r>
      <w:r w:rsidRPr="00AB5535">
        <w:rPr>
          <w:rFonts w:ascii="Times New Roman" w:hAnsi="Times New Roman" w:cs="Times New Roman"/>
          <w:sz w:val="26"/>
          <w:szCs w:val="26"/>
        </w:rPr>
        <w:t>:</w:t>
      </w:r>
    </w:p>
    <w:p w14:paraId="0E3D02EC" w14:textId="77777777" w:rsidR="00CB0324" w:rsidRPr="00AB5535" w:rsidRDefault="00CB0324" w:rsidP="00AB55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AB5535">
        <w:rPr>
          <w:rFonts w:ascii="Times New Roman" w:hAnsi="Times New Roman" w:cs="Times New Roman"/>
          <w:sz w:val="26"/>
          <w:szCs w:val="26"/>
        </w:rPr>
        <w:t>а) сокращение количества экстремистских угроз в Российской Федерации;</w:t>
      </w:r>
    </w:p>
    <w:p w14:paraId="55A5DEEB" w14:textId="77777777" w:rsidR="00CB0324" w:rsidRPr="00AB5535" w:rsidRDefault="00AB5535" w:rsidP="00AB55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 </w:t>
      </w:r>
      <w:r w:rsidR="00CB0324" w:rsidRPr="00AB5535">
        <w:rPr>
          <w:rFonts w:ascii="Times New Roman" w:hAnsi="Times New Roman" w:cs="Times New Roman"/>
          <w:sz w:val="26"/>
          <w:szCs w:val="26"/>
        </w:rPr>
        <w:t>уменьшение доли преступлений насильственного характера в общем количестве преступлений экстремистской направленности;</w:t>
      </w:r>
    </w:p>
    <w:p w14:paraId="5765B3EE" w14:textId="77777777" w:rsidR="00CB0324" w:rsidRPr="00AB5535" w:rsidRDefault="00AB5535" w:rsidP="00AB55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 </w:t>
      </w:r>
      <w:r w:rsidR="00CB0324" w:rsidRPr="00AB5535">
        <w:rPr>
          <w:rFonts w:ascii="Times New Roman" w:hAnsi="Times New Roman" w:cs="Times New Roman"/>
          <w:sz w:val="26"/>
          <w:szCs w:val="26"/>
        </w:rPr>
        <w:t>недопущение распространения экстремистских материалов в средствах массовой информации и сети "Интернет";</w:t>
      </w:r>
    </w:p>
    <w:p w14:paraId="73B4A1ED" w14:textId="77777777" w:rsidR="00CB0324" w:rsidRPr="00AB5535" w:rsidRDefault="00AB5535" w:rsidP="00AB55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 </w:t>
      </w:r>
      <w:r w:rsidR="00CB0324" w:rsidRPr="00AB5535">
        <w:rPr>
          <w:rFonts w:ascii="Times New Roman" w:hAnsi="Times New Roman" w:cs="Times New Roman"/>
          <w:sz w:val="26"/>
          <w:szCs w:val="26"/>
        </w:rPr>
        <w:t>повышение уровня взаимодействия субъектов противодействия экстремизму;</w:t>
      </w:r>
    </w:p>
    <w:p w14:paraId="73B4F396" w14:textId="77777777" w:rsidR="00AB5535" w:rsidRPr="00AB5535" w:rsidRDefault="00AB5535" w:rsidP="00AB55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3C7C00">
        <w:rPr>
          <w:rFonts w:ascii="Times New Roman" w:hAnsi="Times New Roman" w:cs="Times New Roman"/>
          <w:sz w:val="26"/>
          <w:szCs w:val="26"/>
        </w:rPr>
        <w:t>д) </w:t>
      </w:r>
      <w:r w:rsidR="00CB0324" w:rsidRPr="003C7C00">
        <w:rPr>
          <w:rFonts w:ascii="Times New Roman" w:hAnsi="Times New Roman" w:cs="Times New Roman"/>
          <w:sz w:val="26"/>
          <w:szCs w:val="26"/>
        </w:rPr>
        <w:t xml:space="preserve">исключение институтов гражданского общества </w:t>
      </w:r>
      <w:r w:rsidRPr="003C7C00">
        <w:rPr>
          <w:rFonts w:ascii="Times New Roman" w:hAnsi="Times New Roman" w:cs="Times New Roman"/>
          <w:sz w:val="26"/>
          <w:szCs w:val="26"/>
        </w:rPr>
        <w:t>из участия в</w:t>
      </w:r>
      <w:r w:rsidR="00CB0324" w:rsidRPr="003C7C00">
        <w:rPr>
          <w:rFonts w:ascii="Times New Roman" w:hAnsi="Times New Roman" w:cs="Times New Roman"/>
          <w:sz w:val="26"/>
          <w:szCs w:val="26"/>
        </w:rPr>
        <w:t xml:space="preserve"> профилактике и предупреждении экстремистских проявлений</w:t>
      </w:r>
      <w:r w:rsidRPr="003C7C00">
        <w:rPr>
          <w:rFonts w:ascii="Times New Roman" w:hAnsi="Times New Roman" w:cs="Times New Roman"/>
          <w:sz w:val="26"/>
          <w:szCs w:val="26"/>
        </w:rPr>
        <w:t>.</w:t>
      </w:r>
    </w:p>
    <w:p w14:paraId="7FF1B04F" w14:textId="77777777" w:rsidR="004E7E53" w:rsidRDefault="004E7E53" w:rsidP="004E7E53">
      <w:pPr>
        <w:jc w:val="center"/>
        <w:rPr>
          <w:b/>
        </w:rPr>
      </w:pPr>
    </w:p>
    <w:p w14:paraId="54A6F4F1" w14:textId="77777777" w:rsidR="00CB0324" w:rsidRDefault="004E7E53" w:rsidP="007F563B">
      <w:pPr>
        <w:jc w:val="center"/>
        <w:rPr>
          <w:b/>
          <w:sz w:val="26"/>
          <w:szCs w:val="26"/>
        </w:rPr>
      </w:pPr>
      <w:r w:rsidRPr="004E7E53">
        <w:rPr>
          <w:b/>
          <w:sz w:val="26"/>
          <w:szCs w:val="26"/>
        </w:rPr>
        <w:lastRenderedPageBreak/>
        <w:t>Отметить правильный ответ</w:t>
      </w:r>
    </w:p>
    <w:p w14:paraId="08B47B61" w14:textId="77777777" w:rsidR="004E7E53" w:rsidRDefault="004E7E53" w:rsidP="00162002">
      <w:pPr>
        <w:ind w:firstLine="709"/>
        <w:jc w:val="both"/>
        <w:rPr>
          <w:rFonts w:eastAsia="Calibri"/>
          <w:sz w:val="26"/>
          <w:szCs w:val="26"/>
        </w:rPr>
      </w:pPr>
      <w:r w:rsidRPr="004E7E53">
        <w:rPr>
          <w:rFonts w:eastAsia="Calibri"/>
          <w:sz w:val="26"/>
          <w:szCs w:val="26"/>
        </w:rPr>
        <w:t>Один из видов этнической идентичности, характеризующийся таким состоянием самосознания и поведения человека, при котором достижение национально ориентированных целей, интересов своего народа начинает восприниматься как основная ценность, к которой необходимо стремиться</w:t>
      </w:r>
      <w:r w:rsidR="00162002">
        <w:rPr>
          <w:rFonts w:eastAsia="Calibri"/>
          <w:sz w:val="26"/>
          <w:szCs w:val="26"/>
        </w:rPr>
        <w:t xml:space="preserve">, является </w:t>
      </w:r>
      <w:proofErr w:type="gramStart"/>
      <w:r w:rsidR="00162002" w:rsidRPr="00162002">
        <w:rPr>
          <w:rFonts w:eastAsia="Calibri"/>
          <w:b/>
          <w:sz w:val="26"/>
          <w:szCs w:val="26"/>
        </w:rPr>
        <w:t>…</w:t>
      </w:r>
      <w:r w:rsidR="00162002">
        <w:rPr>
          <w:rFonts w:eastAsia="Calibri"/>
          <w:sz w:val="26"/>
          <w:szCs w:val="26"/>
        </w:rPr>
        <w:t xml:space="preserve"> </w:t>
      </w:r>
      <w:r w:rsidRPr="004E7E53">
        <w:rPr>
          <w:rFonts w:eastAsia="Calibri"/>
          <w:sz w:val="26"/>
          <w:szCs w:val="26"/>
        </w:rPr>
        <w:t>:</w:t>
      </w:r>
      <w:proofErr w:type="gramEnd"/>
    </w:p>
    <w:p w14:paraId="58CED945" w14:textId="77777777" w:rsidR="00162002" w:rsidRPr="00AB5535" w:rsidRDefault="00162002" w:rsidP="0016200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3C7C00">
        <w:rPr>
          <w:rFonts w:ascii="Times New Roman" w:hAnsi="Times New Roman" w:cs="Times New Roman"/>
          <w:sz w:val="26"/>
          <w:szCs w:val="26"/>
        </w:rPr>
        <w:t>а) этнический фа</w:t>
      </w:r>
      <w:r w:rsidR="003833DD" w:rsidRPr="003C7C00">
        <w:rPr>
          <w:rFonts w:ascii="Times New Roman" w:hAnsi="Times New Roman" w:cs="Times New Roman"/>
          <w:sz w:val="26"/>
          <w:szCs w:val="26"/>
        </w:rPr>
        <w:t>натизм</w:t>
      </w:r>
      <w:r w:rsidRPr="003C7C00">
        <w:rPr>
          <w:rFonts w:ascii="Times New Roman" w:hAnsi="Times New Roman" w:cs="Times New Roman"/>
          <w:sz w:val="26"/>
          <w:szCs w:val="26"/>
        </w:rPr>
        <w:t>;</w:t>
      </w:r>
    </w:p>
    <w:p w14:paraId="12722348" w14:textId="77777777" w:rsidR="00162002" w:rsidRPr="00AB5535" w:rsidRDefault="00162002" w:rsidP="0016200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 этническая индифферентность</w:t>
      </w:r>
      <w:r w:rsidRPr="00AB5535">
        <w:rPr>
          <w:rFonts w:ascii="Times New Roman" w:hAnsi="Times New Roman" w:cs="Times New Roman"/>
          <w:sz w:val="26"/>
          <w:szCs w:val="26"/>
        </w:rPr>
        <w:t>;</w:t>
      </w:r>
    </w:p>
    <w:p w14:paraId="3FC03442" w14:textId="77777777" w:rsidR="00162002" w:rsidRPr="00AB5535" w:rsidRDefault="00162002" w:rsidP="0016200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 </w:t>
      </w:r>
      <w:proofErr w:type="spellStart"/>
      <w:r>
        <w:rPr>
          <w:rFonts w:ascii="Times New Roman" w:hAnsi="Times New Roman" w:cs="Times New Roman"/>
          <w:sz w:val="26"/>
          <w:szCs w:val="26"/>
        </w:rPr>
        <w:t>этноцентрическая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идентичность</w:t>
      </w:r>
      <w:r w:rsidRPr="00AB5535">
        <w:rPr>
          <w:rFonts w:ascii="Times New Roman" w:hAnsi="Times New Roman" w:cs="Times New Roman"/>
          <w:sz w:val="26"/>
          <w:szCs w:val="26"/>
        </w:rPr>
        <w:t>;</w:t>
      </w:r>
    </w:p>
    <w:p w14:paraId="4BA19D2B" w14:textId="77777777" w:rsidR="00162002" w:rsidRDefault="00162002" w:rsidP="0016200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 этническая идентификация.</w:t>
      </w:r>
    </w:p>
    <w:p w14:paraId="1217689E" w14:textId="77777777" w:rsidR="00FC495D" w:rsidRDefault="00FC495D" w:rsidP="004E7E53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271541C1" w14:textId="77777777" w:rsidR="00FC495D" w:rsidRDefault="00FC495D" w:rsidP="00CB032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7588401C" w14:textId="77777777" w:rsidR="008978C5" w:rsidRPr="00321DA3" w:rsidRDefault="007D18F7" w:rsidP="00635D86">
      <w:pPr>
        <w:pStyle w:val="a3"/>
        <w:jc w:val="center"/>
        <w:rPr>
          <w:b/>
          <w:sz w:val="26"/>
          <w:szCs w:val="26"/>
        </w:rPr>
      </w:pPr>
      <w:r w:rsidRPr="00321DA3">
        <w:rPr>
          <w:b/>
          <w:sz w:val="26"/>
          <w:szCs w:val="26"/>
        </w:rPr>
        <w:t xml:space="preserve">4. </w:t>
      </w:r>
      <w:r w:rsidR="008978C5" w:rsidRPr="00321DA3">
        <w:rPr>
          <w:b/>
          <w:sz w:val="26"/>
          <w:szCs w:val="26"/>
        </w:rPr>
        <w:t>Организационно-педагогические условия реализации программы</w:t>
      </w:r>
    </w:p>
    <w:p w14:paraId="07105874" w14:textId="77777777" w:rsidR="007F6378" w:rsidRPr="00321DA3" w:rsidRDefault="003705BE" w:rsidP="001F396E">
      <w:pPr>
        <w:pStyle w:val="a3"/>
        <w:jc w:val="center"/>
        <w:rPr>
          <w:b/>
          <w:sz w:val="26"/>
          <w:szCs w:val="26"/>
        </w:rPr>
      </w:pPr>
      <w:r w:rsidRPr="00321DA3">
        <w:rPr>
          <w:b/>
          <w:sz w:val="26"/>
          <w:szCs w:val="26"/>
        </w:rPr>
        <w:t>Перечень литературы, необходимой для освоения программы</w:t>
      </w:r>
      <w:r w:rsidR="007F6378" w:rsidRPr="00321DA3">
        <w:rPr>
          <w:b/>
          <w:sz w:val="26"/>
          <w:szCs w:val="26"/>
        </w:rPr>
        <w:t>:</w:t>
      </w:r>
    </w:p>
    <w:p w14:paraId="191E0B5F" w14:textId="77777777" w:rsidR="00835B8E" w:rsidRDefault="00835B8E" w:rsidP="00835B8E">
      <w:pPr>
        <w:pStyle w:val="a3"/>
        <w:ind w:left="0" w:firstLine="709"/>
        <w:jc w:val="both"/>
        <w:rPr>
          <w:sz w:val="26"/>
          <w:szCs w:val="26"/>
        </w:rPr>
      </w:pPr>
    </w:p>
    <w:p w14:paraId="30A6FBF4" w14:textId="77777777" w:rsidR="007F6378" w:rsidRPr="00162002" w:rsidRDefault="007F6378" w:rsidP="00162002">
      <w:pPr>
        <w:pStyle w:val="a3"/>
        <w:ind w:left="0" w:firstLine="709"/>
        <w:jc w:val="both"/>
        <w:rPr>
          <w:sz w:val="26"/>
          <w:szCs w:val="26"/>
        </w:rPr>
      </w:pPr>
      <w:r w:rsidRPr="00162002">
        <w:rPr>
          <w:sz w:val="26"/>
          <w:szCs w:val="26"/>
        </w:rPr>
        <w:t>1.</w:t>
      </w:r>
      <w:r w:rsidR="00835B8E" w:rsidRPr="00162002">
        <w:rPr>
          <w:i/>
          <w:iCs/>
          <w:sz w:val="26"/>
          <w:szCs w:val="26"/>
          <w:shd w:val="clear" w:color="auto" w:fill="FFFFFF"/>
        </w:rPr>
        <w:t>Арчаков, М. К. </w:t>
      </w:r>
      <w:r w:rsidR="00835B8E" w:rsidRPr="00162002">
        <w:rPr>
          <w:sz w:val="26"/>
          <w:szCs w:val="26"/>
          <w:shd w:val="clear" w:color="auto" w:fill="FFFFFF"/>
        </w:rPr>
        <w:t xml:space="preserve"> Политический экстремизм: сущность, проявления, меры </w:t>
      </w:r>
      <w:proofErr w:type="gramStart"/>
      <w:r w:rsidR="00835B8E" w:rsidRPr="00162002">
        <w:rPr>
          <w:sz w:val="26"/>
          <w:szCs w:val="26"/>
          <w:shd w:val="clear" w:color="auto" w:fill="FFFFFF"/>
        </w:rPr>
        <w:t>противодействия :</w:t>
      </w:r>
      <w:proofErr w:type="gramEnd"/>
      <w:r w:rsidR="00835B8E" w:rsidRPr="00162002">
        <w:rPr>
          <w:sz w:val="26"/>
          <w:szCs w:val="26"/>
          <w:shd w:val="clear" w:color="auto" w:fill="FFFFFF"/>
        </w:rPr>
        <w:t xml:space="preserve"> монография / М. К. Арчаков ; под научной редакцией Ю. А. Ермакова. — </w:t>
      </w:r>
      <w:proofErr w:type="gramStart"/>
      <w:r w:rsidR="00835B8E" w:rsidRPr="00162002">
        <w:rPr>
          <w:sz w:val="26"/>
          <w:szCs w:val="26"/>
          <w:shd w:val="clear" w:color="auto" w:fill="FFFFFF"/>
        </w:rPr>
        <w:t>Москва :</w:t>
      </w:r>
      <w:proofErr w:type="gramEnd"/>
      <w:r w:rsidR="00835B8E" w:rsidRPr="00162002">
        <w:rPr>
          <w:sz w:val="26"/>
          <w:szCs w:val="26"/>
          <w:shd w:val="clear" w:color="auto" w:fill="FFFFFF"/>
        </w:rPr>
        <w:t xml:space="preserve"> Издательство </w:t>
      </w:r>
      <w:proofErr w:type="spellStart"/>
      <w:r w:rsidR="00835B8E" w:rsidRPr="00162002">
        <w:rPr>
          <w:sz w:val="26"/>
          <w:szCs w:val="26"/>
          <w:shd w:val="clear" w:color="auto" w:fill="FFFFFF"/>
        </w:rPr>
        <w:t>Юрайт</w:t>
      </w:r>
      <w:proofErr w:type="spellEnd"/>
      <w:r w:rsidR="00835B8E" w:rsidRPr="00162002">
        <w:rPr>
          <w:sz w:val="26"/>
          <w:szCs w:val="26"/>
          <w:shd w:val="clear" w:color="auto" w:fill="FFFFFF"/>
        </w:rPr>
        <w:t xml:space="preserve">, 2022. — 295 с. — (Актуальные монографии). — ISBN 978-5-534-06754-5. — </w:t>
      </w:r>
      <w:proofErr w:type="gramStart"/>
      <w:r w:rsidR="00835B8E" w:rsidRPr="00162002">
        <w:rPr>
          <w:sz w:val="26"/>
          <w:szCs w:val="26"/>
          <w:shd w:val="clear" w:color="auto" w:fill="FFFFFF"/>
        </w:rPr>
        <w:t>Текст :</w:t>
      </w:r>
      <w:proofErr w:type="gramEnd"/>
      <w:r w:rsidR="00835B8E" w:rsidRPr="00162002">
        <w:rPr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="00835B8E" w:rsidRPr="00162002">
        <w:rPr>
          <w:sz w:val="26"/>
          <w:szCs w:val="26"/>
          <w:shd w:val="clear" w:color="auto" w:fill="FFFFFF"/>
        </w:rPr>
        <w:t>Юрайт</w:t>
      </w:r>
      <w:proofErr w:type="spellEnd"/>
      <w:r w:rsidR="00835B8E" w:rsidRPr="00162002">
        <w:rPr>
          <w:sz w:val="26"/>
          <w:szCs w:val="26"/>
          <w:shd w:val="clear" w:color="auto" w:fill="FFFFFF"/>
        </w:rPr>
        <w:t xml:space="preserve"> [сайт]. — URL: </w:t>
      </w:r>
      <w:hyperlink r:id="rId6" w:tgtFrame="_blank" w:history="1">
        <w:r w:rsidR="00835B8E" w:rsidRPr="00162002">
          <w:rPr>
            <w:rStyle w:val="a9"/>
            <w:color w:val="auto"/>
            <w:sz w:val="26"/>
            <w:szCs w:val="26"/>
            <w:u w:val="none"/>
            <w:shd w:val="clear" w:color="auto" w:fill="FFFFFF"/>
          </w:rPr>
          <w:t>https://urait.ru/bcode/494084</w:t>
        </w:r>
      </w:hyperlink>
      <w:r w:rsidR="00835B8E" w:rsidRPr="00162002">
        <w:rPr>
          <w:sz w:val="26"/>
          <w:szCs w:val="26"/>
          <w:shd w:val="clear" w:color="auto" w:fill="FFFFFF"/>
        </w:rPr>
        <w:t>.</w:t>
      </w:r>
    </w:p>
    <w:p w14:paraId="111C7B36" w14:textId="77777777" w:rsidR="007F6378" w:rsidRPr="00162002" w:rsidRDefault="007F6378" w:rsidP="00162002">
      <w:pPr>
        <w:pStyle w:val="a3"/>
        <w:ind w:left="0" w:firstLine="709"/>
        <w:jc w:val="both"/>
        <w:rPr>
          <w:sz w:val="26"/>
          <w:szCs w:val="26"/>
        </w:rPr>
      </w:pPr>
      <w:r w:rsidRPr="00162002">
        <w:rPr>
          <w:sz w:val="26"/>
          <w:szCs w:val="26"/>
        </w:rPr>
        <w:t>2.</w:t>
      </w:r>
      <w:r w:rsidR="00835B8E" w:rsidRPr="00162002">
        <w:rPr>
          <w:i/>
          <w:iCs/>
          <w:sz w:val="26"/>
          <w:szCs w:val="26"/>
          <w:shd w:val="clear" w:color="auto" w:fill="FFFFFF"/>
        </w:rPr>
        <w:t xml:space="preserve"> Фоменко, Е. В. </w:t>
      </w:r>
      <w:r w:rsidR="00835B8E" w:rsidRPr="00162002">
        <w:rPr>
          <w:sz w:val="26"/>
          <w:szCs w:val="26"/>
          <w:shd w:val="clear" w:color="auto" w:fill="FFFFFF"/>
        </w:rPr>
        <w:t xml:space="preserve"> Правовые основы противодействия терроризму. Уголовно-правовой и криминологический </w:t>
      </w:r>
      <w:proofErr w:type="gramStart"/>
      <w:r w:rsidR="00835B8E" w:rsidRPr="00162002">
        <w:rPr>
          <w:sz w:val="26"/>
          <w:szCs w:val="26"/>
          <w:shd w:val="clear" w:color="auto" w:fill="FFFFFF"/>
        </w:rPr>
        <w:t>аспекты :</w:t>
      </w:r>
      <w:proofErr w:type="gramEnd"/>
      <w:r w:rsidR="00835B8E" w:rsidRPr="00162002">
        <w:rPr>
          <w:sz w:val="26"/>
          <w:szCs w:val="26"/>
          <w:shd w:val="clear" w:color="auto" w:fill="FFFFFF"/>
        </w:rPr>
        <w:t xml:space="preserve"> учебное пособие для вузов / Е. В. Фоменко, Ю. Н. </w:t>
      </w:r>
      <w:proofErr w:type="spellStart"/>
      <w:r w:rsidR="00835B8E" w:rsidRPr="00162002">
        <w:rPr>
          <w:sz w:val="26"/>
          <w:szCs w:val="26"/>
          <w:shd w:val="clear" w:color="auto" w:fill="FFFFFF"/>
        </w:rPr>
        <w:t>Маторина</w:t>
      </w:r>
      <w:proofErr w:type="spellEnd"/>
      <w:r w:rsidR="00835B8E" w:rsidRPr="00162002">
        <w:rPr>
          <w:sz w:val="26"/>
          <w:szCs w:val="26"/>
          <w:shd w:val="clear" w:color="auto" w:fill="FFFFFF"/>
        </w:rPr>
        <w:t xml:space="preserve">. — 2-е изд. — </w:t>
      </w:r>
      <w:proofErr w:type="gramStart"/>
      <w:r w:rsidR="00835B8E" w:rsidRPr="00162002">
        <w:rPr>
          <w:sz w:val="26"/>
          <w:szCs w:val="26"/>
          <w:shd w:val="clear" w:color="auto" w:fill="FFFFFF"/>
        </w:rPr>
        <w:t>Москва :</w:t>
      </w:r>
      <w:proofErr w:type="gramEnd"/>
      <w:r w:rsidR="00835B8E" w:rsidRPr="00162002">
        <w:rPr>
          <w:sz w:val="26"/>
          <w:szCs w:val="26"/>
          <w:shd w:val="clear" w:color="auto" w:fill="FFFFFF"/>
        </w:rPr>
        <w:t xml:space="preserve"> Издательство </w:t>
      </w:r>
      <w:proofErr w:type="spellStart"/>
      <w:r w:rsidR="00835B8E" w:rsidRPr="00162002">
        <w:rPr>
          <w:sz w:val="26"/>
          <w:szCs w:val="26"/>
          <w:shd w:val="clear" w:color="auto" w:fill="FFFFFF"/>
        </w:rPr>
        <w:t>Юрайт</w:t>
      </w:r>
      <w:proofErr w:type="spellEnd"/>
      <w:r w:rsidR="00835B8E" w:rsidRPr="00162002">
        <w:rPr>
          <w:sz w:val="26"/>
          <w:szCs w:val="26"/>
          <w:shd w:val="clear" w:color="auto" w:fill="FFFFFF"/>
        </w:rPr>
        <w:t xml:space="preserve">, 2023. — 186 с. — (Высшее образование). — ISBN 978-5-534-15527-3. — </w:t>
      </w:r>
      <w:proofErr w:type="gramStart"/>
      <w:r w:rsidR="00835B8E" w:rsidRPr="00162002">
        <w:rPr>
          <w:sz w:val="26"/>
          <w:szCs w:val="26"/>
          <w:shd w:val="clear" w:color="auto" w:fill="FFFFFF"/>
        </w:rPr>
        <w:t>Текст :</w:t>
      </w:r>
      <w:proofErr w:type="gramEnd"/>
      <w:r w:rsidR="00835B8E" w:rsidRPr="00162002">
        <w:rPr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="00835B8E" w:rsidRPr="00162002">
        <w:rPr>
          <w:sz w:val="26"/>
          <w:szCs w:val="26"/>
          <w:shd w:val="clear" w:color="auto" w:fill="FFFFFF"/>
        </w:rPr>
        <w:t>Юрайт</w:t>
      </w:r>
      <w:proofErr w:type="spellEnd"/>
      <w:r w:rsidR="00835B8E" w:rsidRPr="00162002">
        <w:rPr>
          <w:sz w:val="26"/>
          <w:szCs w:val="26"/>
          <w:shd w:val="clear" w:color="auto" w:fill="FFFFFF"/>
        </w:rPr>
        <w:t xml:space="preserve"> [сайт]. — URL: </w:t>
      </w:r>
      <w:hyperlink r:id="rId7" w:tgtFrame="_blank" w:history="1">
        <w:r w:rsidR="00835B8E" w:rsidRPr="00162002">
          <w:rPr>
            <w:rStyle w:val="a9"/>
            <w:color w:val="auto"/>
            <w:sz w:val="26"/>
            <w:szCs w:val="26"/>
            <w:u w:val="none"/>
            <w:shd w:val="clear" w:color="auto" w:fill="FFFFFF"/>
          </w:rPr>
          <w:t>https://urait.ru/bcode/518696</w:t>
        </w:r>
      </w:hyperlink>
      <w:r w:rsidR="00835B8E" w:rsidRPr="00162002">
        <w:rPr>
          <w:sz w:val="26"/>
          <w:szCs w:val="26"/>
          <w:shd w:val="clear" w:color="auto" w:fill="FFFFFF"/>
        </w:rPr>
        <w:t>.</w:t>
      </w:r>
    </w:p>
    <w:p w14:paraId="0CAF899B" w14:textId="77777777" w:rsidR="00B7740B" w:rsidRPr="00162002" w:rsidRDefault="007F6378" w:rsidP="00162002">
      <w:pPr>
        <w:pStyle w:val="a3"/>
        <w:ind w:left="0" w:firstLine="709"/>
        <w:rPr>
          <w:sz w:val="26"/>
          <w:szCs w:val="26"/>
        </w:rPr>
      </w:pPr>
      <w:r w:rsidRPr="00162002">
        <w:rPr>
          <w:sz w:val="26"/>
          <w:szCs w:val="26"/>
        </w:rPr>
        <w:t>3.</w:t>
      </w:r>
      <w:r w:rsidR="00B7740B" w:rsidRPr="00162002">
        <w:rPr>
          <w:sz w:val="26"/>
          <w:szCs w:val="26"/>
        </w:rPr>
        <w:t xml:space="preserve">Далгалы, Т. А.  Преступления против общественной безопасности. Криминологический, международный и сравнительно-правовой </w:t>
      </w:r>
      <w:proofErr w:type="gramStart"/>
      <w:r w:rsidR="00B7740B" w:rsidRPr="00162002">
        <w:rPr>
          <w:sz w:val="26"/>
          <w:szCs w:val="26"/>
        </w:rPr>
        <w:t>аспекты :</w:t>
      </w:r>
      <w:proofErr w:type="gramEnd"/>
      <w:r w:rsidR="00B7740B" w:rsidRPr="00162002">
        <w:rPr>
          <w:sz w:val="26"/>
          <w:szCs w:val="26"/>
        </w:rPr>
        <w:t xml:space="preserve"> учебное пособие для вузов / Т. А. </w:t>
      </w:r>
      <w:proofErr w:type="spellStart"/>
      <w:r w:rsidR="00B7740B" w:rsidRPr="00162002">
        <w:rPr>
          <w:sz w:val="26"/>
          <w:szCs w:val="26"/>
        </w:rPr>
        <w:t>Далгалы</w:t>
      </w:r>
      <w:proofErr w:type="spellEnd"/>
      <w:r w:rsidR="00B7740B" w:rsidRPr="00162002">
        <w:rPr>
          <w:sz w:val="26"/>
          <w:szCs w:val="26"/>
        </w:rPr>
        <w:t>, Д. Ж. </w:t>
      </w:r>
      <w:proofErr w:type="spellStart"/>
      <w:r w:rsidR="00B7740B" w:rsidRPr="00162002">
        <w:rPr>
          <w:sz w:val="26"/>
          <w:szCs w:val="26"/>
        </w:rPr>
        <w:t>Гостькова</w:t>
      </w:r>
      <w:proofErr w:type="spellEnd"/>
      <w:r w:rsidR="00B7740B" w:rsidRPr="00162002">
        <w:rPr>
          <w:sz w:val="26"/>
          <w:szCs w:val="26"/>
        </w:rPr>
        <w:t xml:space="preserve">. — </w:t>
      </w:r>
      <w:proofErr w:type="gramStart"/>
      <w:r w:rsidR="00B7740B" w:rsidRPr="00162002">
        <w:rPr>
          <w:sz w:val="26"/>
          <w:szCs w:val="26"/>
        </w:rPr>
        <w:t>Москва :</w:t>
      </w:r>
      <w:proofErr w:type="gramEnd"/>
      <w:r w:rsidR="00B7740B" w:rsidRPr="00162002">
        <w:rPr>
          <w:sz w:val="26"/>
          <w:szCs w:val="26"/>
        </w:rPr>
        <w:t xml:space="preserve"> Издательство </w:t>
      </w:r>
      <w:proofErr w:type="spellStart"/>
      <w:r w:rsidR="00B7740B" w:rsidRPr="00162002">
        <w:rPr>
          <w:sz w:val="26"/>
          <w:szCs w:val="26"/>
        </w:rPr>
        <w:t>Юрайт</w:t>
      </w:r>
      <w:proofErr w:type="spellEnd"/>
      <w:r w:rsidR="00B7740B" w:rsidRPr="00162002">
        <w:rPr>
          <w:sz w:val="26"/>
          <w:szCs w:val="26"/>
        </w:rPr>
        <w:t xml:space="preserve">, 2023. — 166 с. — (Высшее образование). — ISBN 978-5-534-14957-9. — </w:t>
      </w:r>
      <w:proofErr w:type="gramStart"/>
      <w:r w:rsidR="00B7740B" w:rsidRPr="00162002">
        <w:rPr>
          <w:sz w:val="26"/>
          <w:szCs w:val="26"/>
        </w:rPr>
        <w:t>Текст :</w:t>
      </w:r>
      <w:proofErr w:type="gramEnd"/>
      <w:r w:rsidR="00B7740B" w:rsidRPr="00162002">
        <w:rPr>
          <w:sz w:val="26"/>
          <w:szCs w:val="26"/>
        </w:rPr>
        <w:t xml:space="preserve"> электронный // Образовательная платформа </w:t>
      </w:r>
      <w:proofErr w:type="spellStart"/>
      <w:r w:rsidR="00B7740B" w:rsidRPr="00162002">
        <w:rPr>
          <w:sz w:val="26"/>
          <w:szCs w:val="26"/>
        </w:rPr>
        <w:t>Юрайт</w:t>
      </w:r>
      <w:proofErr w:type="spellEnd"/>
      <w:r w:rsidR="00B7740B" w:rsidRPr="00162002">
        <w:rPr>
          <w:sz w:val="26"/>
          <w:szCs w:val="26"/>
        </w:rPr>
        <w:t xml:space="preserve"> [сайт]. — URL: </w:t>
      </w:r>
      <w:hyperlink r:id="rId8" w:tgtFrame="_blank" w:history="1">
        <w:r w:rsidR="00B7740B" w:rsidRPr="00162002">
          <w:rPr>
            <w:sz w:val="26"/>
            <w:szCs w:val="26"/>
          </w:rPr>
          <w:t>https://urait.ru/bcode/520371</w:t>
        </w:r>
      </w:hyperlink>
      <w:r w:rsidR="00B7740B" w:rsidRPr="00162002">
        <w:rPr>
          <w:sz w:val="26"/>
          <w:szCs w:val="26"/>
        </w:rPr>
        <w:t>.</w:t>
      </w:r>
    </w:p>
    <w:p w14:paraId="453EC19F" w14:textId="77777777" w:rsidR="008C2373" w:rsidRPr="00162002" w:rsidRDefault="00B7740B" w:rsidP="00162002">
      <w:pPr>
        <w:pStyle w:val="a3"/>
        <w:ind w:left="0" w:firstLine="709"/>
        <w:jc w:val="both"/>
        <w:rPr>
          <w:sz w:val="26"/>
          <w:szCs w:val="26"/>
          <w:shd w:val="clear" w:color="auto" w:fill="FFFFFF"/>
        </w:rPr>
      </w:pPr>
      <w:r w:rsidRPr="00162002">
        <w:rPr>
          <w:sz w:val="26"/>
          <w:szCs w:val="26"/>
        </w:rPr>
        <w:t xml:space="preserve">4. </w:t>
      </w:r>
      <w:r w:rsidRPr="00162002">
        <w:rPr>
          <w:sz w:val="26"/>
          <w:szCs w:val="26"/>
          <w:shd w:val="clear" w:color="auto" w:fill="FFFFFF"/>
        </w:rPr>
        <w:t xml:space="preserve">Профилактика экстремизма в молодежной </w:t>
      </w:r>
      <w:proofErr w:type="gramStart"/>
      <w:r w:rsidRPr="00162002">
        <w:rPr>
          <w:sz w:val="26"/>
          <w:szCs w:val="26"/>
          <w:shd w:val="clear" w:color="auto" w:fill="FFFFFF"/>
        </w:rPr>
        <w:t>среде :</w:t>
      </w:r>
      <w:proofErr w:type="gramEnd"/>
      <w:r w:rsidRPr="00162002">
        <w:rPr>
          <w:sz w:val="26"/>
          <w:szCs w:val="26"/>
          <w:shd w:val="clear" w:color="auto" w:fill="FFFFFF"/>
        </w:rPr>
        <w:t xml:space="preserve"> учебное пособие для вузов / А. В. Мартыненко [и др.] ; под общей редакцией А. В. Мартыненко. — </w:t>
      </w:r>
      <w:proofErr w:type="gramStart"/>
      <w:r w:rsidRPr="00162002">
        <w:rPr>
          <w:sz w:val="26"/>
          <w:szCs w:val="26"/>
          <w:shd w:val="clear" w:color="auto" w:fill="FFFFFF"/>
        </w:rPr>
        <w:t>Москва :</w:t>
      </w:r>
      <w:proofErr w:type="gramEnd"/>
      <w:r w:rsidRPr="00162002">
        <w:rPr>
          <w:sz w:val="26"/>
          <w:szCs w:val="26"/>
          <w:shd w:val="clear" w:color="auto" w:fill="FFFFFF"/>
        </w:rPr>
        <w:t xml:space="preserve"> Издательство </w:t>
      </w:r>
      <w:proofErr w:type="spellStart"/>
      <w:r w:rsidRPr="00162002">
        <w:rPr>
          <w:sz w:val="26"/>
          <w:szCs w:val="26"/>
          <w:shd w:val="clear" w:color="auto" w:fill="FFFFFF"/>
        </w:rPr>
        <w:t>Юрайт</w:t>
      </w:r>
      <w:proofErr w:type="spellEnd"/>
      <w:r w:rsidRPr="00162002">
        <w:rPr>
          <w:sz w:val="26"/>
          <w:szCs w:val="26"/>
          <w:shd w:val="clear" w:color="auto" w:fill="FFFFFF"/>
        </w:rPr>
        <w:t xml:space="preserve">, 2023. — 221 с. — (Высшее образование). — ISBN 978-5-534-04849-0. — </w:t>
      </w:r>
      <w:proofErr w:type="gramStart"/>
      <w:r w:rsidRPr="00162002">
        <w:rPr>
          <w:sz w:val="26"/>
          <w:szCs w:val="26"/>
          <w:shd w:val="clear" w:color="auto" w:fill="FFFFFF"/>
        </w:rPr>
        <w:t>Текст :</w:t>
      </w:r>
      <w:proofErr w:type="gramEnd"/>
      <w:r w:rsidRPr="00162002">
        <w:rPr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162002">
        <w:rPr>
          <w:sz w:val="26"/>
          <w:szCs w:val="26"/>
          <w:shd w:val="clear" w:color="auto" w:fill="FFFFFF"/>
        </w:rPr>
        <w:t>Юрайт</w:t>
      </w:r>
      <w:proofErr w:type="spellEnd"/>
      <w:r w:rsidRPr="00162002">
        <w:rPr>
          <w:sz w:val="26"/>
          <w:szCs w:val="26"/>
          <w:shd w:val="clear" w:color="auto" w:fill="FFFFFF"/>
        </w:rPr>
        <w:t xml:space="preserve"> [сайт]. — URL: </w:t>
      </w:r>
      <w:hyperlink r:id="rId9" w:tgtFrame="_blank" w:history="1">
        <w:r w:rsidRPr="00162002">
          <w:rPr>
            <w:rStyle w:val="a9"/>
            <w:color w:val="auto"/>
            <w:sz w:val="26"/>
            <w:szCs w:val="26"/>
            <w:u w:val="none"/>
            <w:shd w:val="clear" w:color="auto" w:fill="FFFFFF"/>
          </w:rPr>
          <w:t>https://urait.ru/bcode/515087</w:t>
        </w:r>
      </w:hyperlink>
      <w:r w:rsidRPr="00162002">
        <w:rPr>
          <w:sz w:val="26"/>
          <w:szCs w:val="26"/>
          <w:shd w:val="clear" w:color="auto" w:fill="FFFFFF"/>
        </w:rPr>
        <w:t> .</w:t>
      </w:r>
    </w:p>
    <w:p w14:paraId="1396C116" w14:textId="77777777" w:rsidR="00FC495D" w:rsidRPr="00162002" w:rsidRDefault="00FC495D" w:rsidP="00162002">
      <w:pPr>
        <w:ind w:firstLine="709"/>
        <w:jc w:val="both"/>
        <w:rPr>
          <w:sz w:val="26"/>
          <w:szCs w:val="26"/>
        </w:rPr>
      </w:pPr>
      <w:r w:rsidRPr="00162002">
        <w:rPr>
          <w:iCs/>
          <w:sz w:val="26"/>
          <w:szCs w:val="26"/>
        </w:rPr>
        <w:t>Вострокнутов, А. Л. </w:t>
      </w:r>
      <w:r w:rsidRPr="00162002">
        <w:rPr>
          <w:sz w:val="26"/>
          <w:szCs w:val="26"/>
        </w:rPr>
        <w:t xml:space="preserve">Защита населения и территорий в чрезвычайных ситуациях. Основы </w:t>
      </w:r>
      <w:proofErr w:type="gramStart"/>
      <w:r w:rsidRPr="00162002">
        <w:rPr>
          <w:sz w:val="26"/>
          <w:szCs w:val="26"/>
        </w:rPr>
        <w:t>топографии :</w:t>
      </w:r>
      <w:proofErr w:type="gramEnd"/>
      <w:r w:rsidRPr="00162002">
        <w:rPr>
          <w:sz w:val="26"/>
          <w:szCs w:val="26"/>
        </w:rPr>
        <w:t xml:space="preserve"> учебник для вузов / А. Л. Вострокнутов, В. Н. Супрун, Г. В. Шевченко ; под общей редакцией А. Л. Вострокнутова. — 2-е изд., </w:t>
      </w:r>
      <w:proofErr w:type="spellStart"/>
      <w:r w:rsidRPr="00162002">
        <w:rPr>
          <w:sz w:val="26"/>
          <w:szCs w:val="26"/>
        </w:rPr>
        <w:t>испр</w:t>
      </w:r>
      <w:proofErr w:type="spellEnd"/>
      <w:proofErr w:type="gramStart"/>
      <w:r w:rsidRPr="00162002">
        <w:rPr>
          <w:sz w:val="26"/>
          <w:szCs w:val="26"/>
        </w:rPr>
        <w:t>. и</w:t>
      </w:r>
      <w:proofErr w:type="gramEnd"/>
      <w:r w:rsidRPr="00162002">
        <w:rPr>
          <w:sz w:val="26"/>
          <w:szCs w:val="26"/>
        </w:rPr>
        <w:t xml:space="preserve"> доп. — Москва : </w:t>
      </w:r>
      <w:proofErr w:type="spellStart"/>
      <w:r w:rsidRPr="00162002">
        <w:rPr>
          <w:sz w:val="26"/>
          <w:szCs w:val="26"/>
        </w:rPr>
        <w:t>Юрайт</w:t>
      </w:r>
      <w:proofErr w:type="spellEnd"/>
      <w:r w:rsidRPr="00162002">
        <w:rPr>
          <w:sz w:val="26"/>
          <w:szCs w:val="26"/>
        </w:rPr>
        <w:t xml:space="preserve">, 2021. — 410 с. — (Высшее образование). — ISBN 978-5-534-13151-2. — </w:t>
      </w:r>
      <w:proofErr w:type="gramStart"/>
      <w:r w:rsidRPr="00162002">
        <w:rPr>
          <w:sz w:val="26"/>
          <w:szCs w:val="26"/>
        </w:rPr>
        <w:t>URL :</w:t>
      </w:r>
      <w:proofErr w:type="spellStart"/>
      <w:proofErr w:type="gramEnd"/>
      <w:r w:rsidR="00E56B83" w:rsidRPr="00162002">
        <w:fldChar w:fldCharType="begin"/>
      </w:r>
      <w:r w:rsidR="00742B6E" w:rsidRPr="00162002">
        <w:instrText>HYPERLINK "https://urait.ru/bcode/477358"</w:instrText>
      </w:r>
      <w:r w:rsidR="00E56B83" w:rsidRPr="00162002">
        <w:fldChar w:fldCharType="separate"/>
      </w:r>
      <w:r w:rsidRPr="00162002">
        <w:rPr>
          <w:rStyle w:val="Link"/>
          <w:color w:val="auto"/>
          <w:sz w:val="26"/>
          <w:szCs w:val="26"/>
          <w:u w:val="none"/>
        </w:rPr>
        <w:t>https</w:t>
      </w:r>
      <w:proofErr w:type="spellEnd"/>
      <w:r w:rsidRPr="00162002">
        <w:rPr>
          <w:rStyle w:val="Link"/>
          <w:color w:val="auto"/>
          <w:sz w:val="26"/>
          <w:szCs w:val="26"/>
          <w:u w:val="none"/>
        </w:rPr>
        <w:t>://urait.ru/</w:t>
      </w:r>
      <w:proofErr w:type="spellStart"/>
      <w:r w:rsidRPr="00162002">
        <w:rPr>
          <w:rStyle w:val="Link"/>
          <w:color w:val="auto"/>
          <w:sz w:val="26"/>
          <w:szCs w:val="26"/>
          <w:u w:val="none"/>
        </w:rPr>
        <w:t>bcode</w:t>
      </w:r>
      <w:proofErr w:type="spellEnd"/>
      <w:r w:rsidRPr="00162002">
        <w:rPr>
          <w:rStyle w:val="Link"/>
          <w:color w:val="auto"/>
          <w:sz w:val="26"/>
          <w:szCs w:val="26"/>
          <w:u w:val="none"/>
        </w:rPr>
        <w:t>/477358</w:t>
      </w:r>
      <w:r w:rsidR="00E56B83" w:rsidRPr="00162002">
        <w:fldChar w:fldCharType="end"/>
      </w:r>
    </w:p>
    <w:p w14:paraId="197A380B" w14:textId="77777777" w:rsidR="00FC495D" w:rsidRPr="00162002" w:rsidRDefault="00162002" w:rsidP="00162002">
      <w:pPr>
        <w:ind w:firstLine="709"/>
        <w:jc w:val="both"/>
        <w:rPr>
          <w:sz w:val="26"/>
          <w:szCs w:val="26"/>
        </w:rPr>
      </w:pPr>
      <w:r w:rsidRPr="00162002">
        <w:rPr>
          <w:iCs/>
          <w:sz w:val="26"/>
          <w:szCs w:val="26"/>
        </w:rPr>
        <w:t xml:space="preserve">5. </w:t>
      </w:r>
      <w:r w:rsidR="00FC495D" w:rsidRPr="00162002">
        <w:rPr>
          <w:iCs/>
          <w:sz w:val="26"/>
          <w:szCs w:val="26"/>
        </w:rPr>
        <w:t>Романов, В. В. </w:t>
      </w:r>
      <w:r w:rsidR="00FC495D" w:rsidRPr="00162002">
        <w:rPr>
          <w:sz w:val="26"/>
          <w:szCs w:val="26"/>
        </w:rPr>
        <w:t xml:space="preserve">Юридическая психология. </w:t>
      </w:r>
      <w:proofErr w:type="gramStart"/>
      <w:r w:rsidR="00FC495D" w:rsidRPr="00162002">
        <w:rPr>
          <w:sz w:val="26"/>
          <w:szCs w:val="26"/>
        </w:rPr>
        <w:t>Хрестоматия :</w:t>
      </w:r>
      <w:proofErr w:type="gramEnd"/>
      <w:r w:rsidR="00FC495D" w:rsidRPr="00162002">
        <w:rPr>
          <w:sz w:val="26"/>
          <w:szCs w:val="26"/>
        </w:rPr>
        <w:t xml:space="preserve"> учебное пособие для вузов / В. В. Романов. — 2-е изд., </w:t>
      </w:r>
      <w:proofErr w:type="spellStart"/>
      <w:r w:rsidR="00FC495D" w:rsidRPr="00162002">
        <w:rPr>
          <w:sz w:val="26"/>
          <w:szCs w:val="26"/>
        </w:rPr>
        <w:t>перераб</w:t>
      </w:r>
      <w:proofErr w:type="spellEnd"/>
      <w:proofErr w:type="gramStart"/>
      <w:r w:rsidR="00FC495D" w:rsidRPr="00162002">
        <w:rPr>
          <w:sz w:val="26"/>
          <w:szCs w:val="26"/>
        </w:rPr>
        <w:t>. и</w:t>
      </w:r>
      <w:proofErr w:type="gramEnd"/>
      <w:r w:rsidR="00FC495D" w:rsidRPr="00162002">
        <w:rPr>
          <w:sz w:val="26"/>
          <w:szCs w:val="26"/>
        </w:rPr>
        <w:t xml:space="preserve"> доп. — Москва : </w:t>
      </w:r>
      <w:proofErr w:type="spellStart"/>
      <w:r w:rsidR="00FC495D" w:rsidRPr="00162002">
        <w:rPr>
          <w:sz w:val="26"/>
          <w:szCs w:val="26"/>
        </w:rPr>
        <w:t>Юрайт</w:t>
      </w:r>
      <w:proofErr w:type="spellEnd"/>
      <w:r w:rsidR="00FC495D" w:rsidRPr="00162002">
        <w:rPr>
          <w:sz w:val="26"/>
          <w:szCs w:val="26"/>
        </w:rPr>
        <w:t xml:space="preserve">, 2021. — 471 с. — (Высшее образование). — ISBN 978-5-9916-5666-5. — URL: </w:t>
      </w:r>
      <w:hyperlink r:id="rId10" w:history="1">
        <w:r w:rsidR="00FC495D" w:rsidRPr="00162002">
          <w:rPr>
            <w:rStyle w:val="Link"/>
            <w:color w:val="auto"/>
            <w:sz w:val="26"/>
            <w:szCs w:val="26"/>
            <w:u w:val="none"/>
          </w:rPr>
          <w:t>https://urait.ru/bcode/468412</w:t>
        </w:r>
      </w:hyperlink>
    </w:p>
    <w:p w14:paraId="00C4C9AE" w14:textId="77777777" w:rsidR="00FC495D" w:rsidRPr="00162002" w:rsidRDefault="00162002" w:rsidP="00162002">
      <w:pPr>
        <w:ind w:firstLine="709"/>
        <w:jc w:val="both"/>
        <w:rPr>
          <w:sz w:val="26"/>
          <w:szCs w:val="26"/>
        </w:rPr>
      </w:pPr>
      <w:r w:rsidRPr="00162002">
        <w:rPr>
          <w:iCs/>
          <w:sz w:val="26"/>
          <w:szCs w:val="26"/>
        </w:rPr>
        <w:t xml:space="preserve">6. </w:t>
      </w:r>
      <w:proofErr w:type="spellStart"/>
      <w:r w:rsidR="00FC495D" w:rsidRPr="00162002">
        <w:rPr>
          <w:iCs/>
          <w:sz w:val="26"/>
          <w:szCs w:val="26"/>
        </w:rPr>
        <w:t>Собольников</w:t>
      </w:r>
      <w:proofErr w:type="spellEnd"/>
      <w:r w:rsidR="00FC495D" w:rsidRPr="00162002">
        <w:rPr>
          <w:iCs/>
          <w:sz w:val="26"/>
          <w:szCs w:val="26"/>
        </w:rPr>
        <w:t>, В. В. </w:t>
      </w:r>
      <w:r w:rsidR="00FC495D" w:rsidRPr="00162002">
        <w:rPr>
          <w:sz w:val="26"/>
          <w:szCs w:val="26"/>
        </w:rPr>
        <w:t xml:space="preserve">Психология профессиональной деятельности в особых и экстремальных </w:t>
      </w:r>
      <w:proofErr w:type="gramStart"/>
      <w:r w:rsidR="00FC495D" w:rsidRPr="00162002">
        <w:rPr>
          <w:sz w:val="26"/>
          <w:szCs w:val="26"/>
        </w:rPr>
        <w:t>условиях :</w:t>
      </w:r>
      <w:proofErr w:type="gramEnd"/>
      <w:r w:rsidR="00FC495D" w:rsidRPr="00162002">
        <w:rPr>
          <w:sz w:val="26"/>
          <w:szCs w:val="26"/>
        </w:rPr>
        <w:t xml:space="preserve"> учебное пособие для вузов / </w:t>
      </w:r>
      <w:r w:rsidR="00FC495D" w:rsidRPr="00162002">
        <w:rPr>
          <w:sz w:val="26"/>
          <w:szCs w:val="26"/>
        </w:rPr>
        <w:lastRenderedPageBreak/>
        <w:t>В. В. </w:t>
      </w:r>
      <w:proofErr w:type="spellStart"/>
      <w:r w:rsidR="00FC495D" w:rsidRPr="00162002">
        <w:rPr>
          <w:sz w:val="26"/>
          <w:szCs w:val="26"/>
        </w:rPr>
        <w:t>Собольников</w:t>
      </w:r>
      <w:proofErr w:type="spellEnd"/>
      <w:r w:rsidR="00FC495D" w:rsidRPr="00162002">
        <w:rPr>
          <w:sz w:val="26"/>
          <w:szCs w:val="26"/>
        </w:rPr>
        <w:t xml:space="preserve">. — </w:t>
      </w:r>
      <w:proofErr w:type="gramStart"/>
      <w:r w:rsidR="00FC495D" w:rsidRPr="00162002">
        <w:rPr>
          <w:sz w:val="26"/>
          <w:szCs w:val="26"/>
        </w:rPr>
        <w:t>Москва :</w:t>
      </w:r>
      <w:proofErr w:type="spellStart"/>
      <w:r w:rsidR="00FC495D" w:rsidRPr="00162002">
        <w:rPr>
          <w:sz w:val="26"/>
          <w:szCs w:val="26"/>
        </w:rPr>
        <w:t>Юрайт</w:t>
      </w:r>
      <w:proofErr w:type="spellEnd"/>
      <w:proofErr w:type="gramEnd"/>
      <w:r w:rsidR="00FC495D" w:rsidRPr="00162002">
        <w:rPr>
          <w:sz w:val="26"/>
          <w:szCs w:val="26"/>
        </w:rPr>
        <w:t xml:space="preserve">, 2021. — 192 с. — (Высшее образование). — ISBN 978-5-534-08656-0. — </w:t>
      </w:r>
      <w:proofErr w:type="gramStart"/>
      <w:r w:rsidR="00FC495D" w:rsidRPr="00162002">
        <w:rPr>
          <w:sz w:val="26"/>
          <w:szCs w:val="26"/>
        </w:rPr>
        <w:t>URL :</w:t>
      </w:r>
      <w:proofErr w:type="spellStart"/>
      <w:proofErr w:type="gramEnd"/>
      <w:r w:rsidR="00E56B83" w:rsidRPr="00162002">
        <w:fldChar w:fldCharType="begin"/>
      </w:r>
      <w:r w:rsidR="00742B6E" w:rsidRPr="00162002">
        <w:instrText>HYPERLINK "https://urait.ru/bcode/473519"</w:instrText>
      </w:r>
      <w:r w:rsidR="00E56B83" w:rsidRPr="00162002">
        <w:fldChar w:fldCharType="separate"/>
      </w:r>
      <w:r w:rsidR="00FC495D" w:rsidRPr="00162002">
        <w:rPr>
          <w:rStyle w:val="Link"/>
          <w:color w:val="auto"/>
          <w:sz w:val="26"/>
          <w:szCs w:val="26"/>
          <w:u w:val="none"/>
        </w:rPr>
        <w:t>https</w:t>
      </w:r>
      <w:proofErr w:type="spellEnd"/>
      <w:r w:rsidR="00FC495D" w:rsidRPr="00162002">
        <w:rPr>
          <w:rStyle w:val="Link"/>
          <w:color w:val="auto"/>
          <w:sz w:val="26"/>
          <w:szCs w:val="26"/>
          <w:u w:val="none"/>
        </w:rPr>
        <w:t>://urait.ru/</w:t>
      </w:r>
      <w:proofErr w:type="spellStart"/>
      <w:r w:rsidR="00FC495D" w:rsidRPr="00162002">
        <w:rPr>
          <w:rStyle w:val="Link"/>
          <w:color w:val="auto"/>
          <w:sz w:val="26"/>
          <w:szCs w:val="26"/>
          <w:u w:val="none"/>
        </w:rPr>
        <w:t>bcode</w:t>
      </w:r>
      <w:proofErr w:type="spellEnd"/>
      <w:r w:rsidR="00FC495D" w:rsidRPr="00162002">
        <w:rPr>
          <w:rStyle w:val="Link"/>
          <w:color w:val="auto"/>
          <w:sz w:val="26"/>
          <w:szCs w:val="26"/>
          <w:u w:val="none"/>
        </w:rPr>
        <w:t>/473519</w:t>
      </w:r>
      <w:r w:rsidR="00E56B83" w:rsidRPr="00162002">
        <w:fldChar w:fldCharType="end"/>
      </w:r>
    </w:p>
    <w:p w14:paraId="1879B6DC" w14:textId="77777777" w:rsidR="00FC495D" w:rsidRPr="00162002" w:rsidRDefault="00162002" w:rsidP="00162002">
      <w:pPr>
        <w:ind w:firstLine="709"/>
        <w:jc w:val="both"/>
        <w:rPr>
          <w:sz w:val="26"/>
          <w:szCs w:val="26"/>
        </w:rPr>
      </w:pPr>
      <w:r w:rsidRPr="00162002">
        <w:rPr>
          <w:iCs/>
          <w:sz w:val="26"/>
          <w:szCs w:val="26"/>
        </w:rPr>
        <w:t xml:space="preserve">7. </w:t>
      </w:r>
      <w:proofErr w:type="spellStart"/>
      <w:r w:rsidR="00FC495D" w:rsidRPr="00162002">
        <w:rPr>
          <w:iCs/>
          <w:sz w:val="26"/>
          <w:szCs w:val="26"/>
        </w:rPr>
        <w:t>Собольников</w:t>
      </w:r>
      <w:proofErr w:type="spellEnd"/>
      <w:r w:rsidR="00FC495D" w:rsidRPr="00162002">
        <w:rPr>
          <w:iCs/>
          <w:sz w:val="26"/>
          <w:szCs w:val="26"/>
        </w:rPr>
        <w:t>, В. В. </w:t>
      </w:r>
      <w:r w:rsidR="00FC495D" w:rsidRPr="00162002">
        <w:rPr>
          <w:sz w:val="26"/>
          <w:szCs w:val="26"/>
        </w:rPr>
        <w:t xml:space="preserve">Юридическая </w:t>
      </w:r>
      <w:proofErr w:type="gramStart"/>
      <w:r w:rsidR="00FC495D" w:rsidRPr="00162002">
        <w:rPr>
          <w:sz w:val="26"/>
          <w:szCs w:val="26"/>
        </w:rPr>
        <w:t>психология :</w:t>
      </w:r>
      <w:proofErr w:type="gramEnd"/>
      <w:r w:rsidR="00FC495D" w:rsidRPr="00162002">
        <w:rPr>
          <w:sz w:val="26"/>
          <w:szCs w:val="26"/>
        </w:rPr>
        <w:t xml:space="preserve"> учебник для вузов / В. В. </w:t>
      </w:r>
      <w:proofErr w:type="spellStart"/>
      <w:r w:rsidR="00FC495D" w:rsidRPr="00162002">
        <w:rPr>
          <w:sz w:val="26"/>
          <w:szCs w:val="26"/>
        </w:rPr>
        <w:t>Собольников</w:t>
      </w:r>
      <w:proofErr w:type="spellEnd"/>
      <w:r w:rsidR="00FC495D" w:rsidRPr="00162002">
        <w:rPr>
          <w:sz w:val="26"/>
          <w:szCs w:val="26"/>
        </w:rPr>
        <w:t xml:space="preserve">. — 2-е изд., </w:t>
      </w:r>
      <w:proofErr w:type="spellStart"/>
      <w:r w:rsidR="00FC495D" w:rsidRPr="00162002">
        <w:rPr>
          <w:sz w:val="26"/>
          <w:szCs w:val="26"/>
        </w:rPr>
        <w:t>перераб</w:t>
      </w:r>
      <w:proofErr w:type="spellEnd"/>
      <w:proofErr w:type="gramStart"/>
      <w:r w:rsidR="00FC495D" w:rsidRPr="00162002">
        <w:rPr>
          <w:sz w:val="26"/>
          <w:szCs w:val="26"/>
        </w:rPr>
        <w:t>. и</w:t>
      </w:r>
      <w:proofErr w:type="gramEnd"/>
      <w:r w:rsidR="00FC495D" w:rsidRPr="00162002">
        <w:rPr>
          <w:sz w:val="26"/>
          <w:szCs w:val="26"/>
        </w:rPr>
        <w:t xml:space="preserve"> доп. — Москва : </w:t>
      </w:r>
      <w:proofErr w:type="spellStart"/>
      <w:r w:rsidR="00FC495D" w:rsidRPr="00162002">
        <w:rPr>
          <w:sz w:val="26"/>
          <w:szCs w:val="26"/>
        </w:rPr>
        <w:t>Юрайт</w:t>
      </w:r>
      <w:proofErr w:type="spellEnd"/>
      <w:r w:rsidR="00FC495D" w:rsidRPr="00162002">
        <w:rPr>
          <w:sz w:val="26"/>
          <w:szCs w:val="26"/>
        </w:rPr>
        <w:t xml:space="preserve">, 2021. — 331 с. — (Высшее образование). — ISBN 978-5-534-09292-9. — URL: </w:t>
      </w:r>
      <w:hyperlink r:id="rId11" w:history="1">
        <w:r w:rsidR="00FC495D" w:rsidRPr="00162002">
          <w:rPr>
            <w:rStyle w:val="Link"/>
            <w:color w:val="auto"/>
            <w:sz w:val="26"/>
            <w:szCs w:val="26"/>
            <w:u w:val="none"/>
          </w:rPr>
          <w:t>https://urait.ru/bcode/473520</w:t>
        </w:r>
      </w:hyperlink>
    </w:p>
    <w:p w14:paraId="1068D491" w14:textId="77777777" w:rsidR="00FC495D" w:rsidRPr="00B7740B" w:rsidRDefault="00FC495D" w:rsidP="001F396E">
      <w:pPr>
        <w:pStyle w:val="a3"/>
        <w:jc w:val="center"/>
        <w:rPr>
          <w:b/>
          <w:sz w:val="26"/>
          <w:szCs w:val="26"/>
        </w:rPr>
      </w:pPr>
    </w:p>
    <w:p w14:paraId="20AF77F6" w14:textId="77777777" w:rsidR="003705BE" w:rsidRPr="00321DA3" w:rsidRDefault="007F6378" w:rsidP="001F396E">
      <w:pPr>
        <w:pStyle w:val="a3"/>
        <w:jc w:val="center"/>
        <w:rPr>
          <w:b/>
          <w:color w:val="000000"/>
          <w:sz w:val="26"/>
          <w:szCs w:val="26"/>
        </w:rPr>
      </w:pPr>
      <w:r w:rsidRPr="00321DA3">
        <w:rPr>
          <w:b/>
          <w:sz w:val="26"/>
          <w:szCs w:val="26"/>
        </w:rPr>
        <w:t xml:space="preserve">Электронные </w:t>
      </w:r>
      <w:r w:rsidR="003705BE" w:rsidRPr="00321DA3">
        <w:rPr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21DA3">
        <w:rPr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14:paraId="0699D9D2" w14:textId="77777777" w:rsidR="003705BE" w:rsidRPr="00321DA3" w:rsidRDefault="003705BE" w:rsidP="001F396E">
      <w:pPr>
        <w:autoSpaceDE w:val="0"/>
        <w:autoSpaceDN w:val="0"/>
        <w:adjustRightInd w:val="0"/>
        <w:spacing w:after="38"/>
        <w:rPr>
          <w:color w:val="000000"/>
          <w:sz w:val="26"/>
          <w:szCs w:val="26"/>
        </w:rPr>
      </w:pPr>
      <w:proofErr w:type="spellStart"/>
      <w:r w:rsidRPr="00321DA3">
        <w:rPr>
          <w:color w:val="000000"/>
          <w:sz w:val="26"/>
          <w:szCs w:val="26"/>
        </w:rPr>
        <w:t>MicrosoftOffice</w:t>
      </w:r>
      <w:proofErr w:type="spellEnd"/>
      <w:r w:rsidRPr="00321DA3">
        <w:rPr>
          <w:color w:val="000000"/>
          <w:sz w:val="26"/>
          <w:szCs w:val="26"/>
        </w:rPr>
        <w:t xml:space="preserve">; </w:t>
      </w:r>
    </w:p>
    <w:p w14:paraId="57460705" w14:textId="77777777" w:rsidR="003705BE" w:rsidRPr="00321DA3" w:rsidRDefault="003705BE" w:rsidP="001F396E">
      <w:pPr>
        <w:autoSpaceDE w:val="0"/>
        <w:autoSpaceDN w:val="0"/>
        <w:adjustRightInd w:val="0"/>
        <w:spacing w:after="38"/>
        <w:rPr>
          <w:color w:val="000000"/>
          <w:sz w:val="26"/>
          <w:szCs w:val="26"/>
        </w:rPr>
      </w:pPr>
      <w:proofErr w:type="spellStart"/>
      <w:r w:rsidRPr="00321DA3">
        <w:rPr>
          <w:color w:val="000000"/>
          <w:sz w:val="26"/>
          <w:szCs w:val="26"/>
        </w:rPr>
        <w:t>MicrosoftWindows</w:t>
      </w:r>
      <w:proofErr w:type="spellEnd"/>
      <w:r w:rsidRPr="00321DA3">
        <w:rPr>
          <w:color w:val="000000"/>
          <w:sz w:val="26"/>
          <w:szCs w:val="26"/>
        </w:rPr>
        <w:t xml:space="preserve">; </w:t>
      </w:r>
    </w:p>
    <w:p w14:paraId="34883614" w14:textId="77777777" w:rsidR="003705BE" w:rsidRPr="00294F3F" w:rsidRDefault="003705BE" w:rsidP="001F396E">
      <w:pPr>
        <w:autoSpaceDE w:val="0"/>
        <w:autoSpaceDN w:val="0"/>
        <w:adjustRightInd w:val="0"/>
        <w:spacing w:after="38"/>
        <w:rPr>
          <w:sz w:val="26"/>
          <w:szCs w:val="26"/>
        </w:rPr>
      </w:pPr>
      <w:r w:rsidRPr="00321DA3">
        <w:rPr>
          <w:color w:val="000000"/>
          <w:sz w:val="26"/>
          <w:szCs w:val="26"/>
        </w:rPr>
        <w:t xml:space="preserve">Электронно-библиотечная система «ЭБС ЮРАЙТ </w:t>
      </w:r>
      <w:r w:rsidRPr="00294F3F">
        <w:rPr>
          <w:sz w:val="26"/>
          <w:szCs w:val="26"/>
        </w:rPr>
        <w:t>www.biblio-onlin.ru»</w:t>
      </w:r>
      <w:r w:rsidR="008C2373" w:rsidRPr="00294F3F">
        <w:rPr>
          <w:sz w:val="26"/>
          <w:szCs w:val="26"/>
        </w:rPr>
        <w:t>.</w:t>
      </w:r>
    </w:p>
    <w:p w14:paraId="688F6498" w14:textId="77777777" w:rsidR="00CA6145" w:rsidRPr="00294F3F" w:rsidRDefault="00CA6145" w:rsidP="001F396E">
      <w:pPr>
        <w:autoSpaceDE w:val="0"/>
        <w:autoSpaceDN w:val="0"/>
        <w:adjustRightInd w:val="0"/>
        <w:rPr>
          <w:sz w:val="26"/>
          <w:szCs w:val="26"/>
        </w:rPr>
      </w:pPr>
    </w:p>
    <w:p w14:paraId="6013186C" w14:textId="77777777" w:rsidR="00CA6145" w:rsidRPr="00321DA3" w:rsidRDefault="00CA6145" w:rsidP="001F396E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14:paraId="579CD514" w14:textId="77777777" w:rsidR="00CA6145" w:rsidRPr="00321DA3" w:rsidRDefault="00CA6145" w:rsidP="001F396E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14:paraId="36A7450C" w14:textId="77777777" w:rsidR="00CA6145" w:rsidRPr="00321DA3" w:rsidRDefault="00CA6145" w:rsidP="001F396E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sectPr w:rsidR="00CA6145" w:rsidRPr="00321DA3" w:rsidSect="00321DA3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024AF"/>
    <w:multiLevelType w:val="hybridMultilevel"/>
    <w:tmpl w:val="03F2C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CEF27B9"/>
    <w:multiLevelType w:val="hybridMultilevel"/>
    <w:tmpl w:val="5D70F2F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A74569F"/>
    <w:multiLevelType w:val="hybridMultilevel"/>
    <w:tmpl w:val="8EE2DB20"/>
    <w:lvl w:ilvl="0" w:tplc="37DE9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A01E2D"/>
    <w:multiLevelType w:val="hybridMultilevel"/>
    <w:tmpl w:val="938E2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8">
    <w:nsid w:val="7B6E05A0"/>
    <w:multiLevelType w:val="multilevel"/>
    <w:tmpl w:val="E44E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400B9"/>
    <w:rsid w:val="000416E8"/>
    <w:rsid w:val="000550F2"/>
    <w:rsid w:val="00067B95"/>
    <w:rsid w:val="000C08E5"/>
    <w:rsid w:val="000E190C"/>
    <w:rsid w:val="000F3E43"/>
    <w:rsid w:val="00104BAD"/>
    <w:rsid w:val="00127C36"/>
    <w:rsid w:val="00162002"/>
    <w:rsid w:val="00175679"/>
    <w:rsid w:val="001A05C1"/>
    <w:rsid w:val="001B291A"/>
    <w:rsid w:val="001C10A9"/>
    <w:rsid w:val="001D2E40"/>
    <w:rsid w:val="001E06F3"/>
    <w:rsid w:val="001E3FA9"/>
    <w:rsid w:val="001F17A0"/>
    <w:rsid w:val="001F29BA"/>
    <w:rsid w:val="001F396E"/>
    <w:rsid w:val="00294F3F"/>
    <w:rsid w:val="00295FBD"/>
    <w:rsid w:val="002A6B3A"/>
    <w:rsid w:val="00310DBB"/>
    <w:rsid w:val="00315BEA"/>
    <w:rsid w:val="00321DA3"/>
    <w:rsid w:val="00322C55"/>
    <w:rsid w:val="003705BE"/>
    <w:rsid w:val="003833DD"/>
    <w:rsid w:val="00385DE5"/>
    <w:rsid w:val="003C7C00"/>
    <w:rsid w:val="003E31E9"/>
    <w:rsid w:val="003F24E2"/>
    <w:rsid w:val="004248D4"/>
    <w:rsid w:val="00434EB0"/>
    <w:rsid w:val="004751B4"/>
    <w:rsid w:val="00475B9C"/>
    <w:rsid w:val="00476921"/>
    <w:rsid w:val="004C3079"/>
    <w:rsid w:val="004C4D0C"/>
    <w:rsid w:val="004D6755"/>
    <w:rsid w:val="004E7E53"/>
    <w:rsid w:val="004F52E9"/>
    <w:rsid w:val="00531FBF"/>
    <w:rsid w:val="00560413"/>
    <w:rsid w:val="005843BA"/>
    <w:rsid w:val="005862F7"/>
    <w:rsid w:val="00591AD4"/>
    <w:rsid w:val="005C612E"/>
    <w:rsid w:val="005C6715"/>
    <w:rsid w:val="006211F7"/>
    <w:rsid w:val="00635D86"/>
    <w:rsid w:val="00642876"/>
    <w:rsid w:val="006443B2"/>
    <w:rsid w:val="006710BA"/>
    <w:rsid w:val="00695D46"/>
    <w:rsid w:val="006A18CA"/>
    <w:rsid w:val="006A5E8D"/>
    <w:rsid w:val="006A667E"/>
    <w:rsid w:val="006C48E5"/>
    <w:rsid w:val="007348D7"/>
    <w:rsid w:val="00742B6E"/>
    <w:rsid w:val="007D18F7"/>
    <w:rsid w:val="007F563B"/>
    <w:rsid w:val="007F6378"/>
    <w:rsid w:val="00812B6F"/>
    <w:rsid w:val="00835B8E"/>
    <w:rsid w:val="00856391"/>
    <w:rsid w:val="008710E6"/>
    <w:rsid w:val="00882701"/>
    <w:rsid w:val="00883BCD"/>
    <w:rsid w:val="008978C5"/>
    <w:rsid w:val="008A0D70"/>
    <w:rsid w:val="008C2373"/>
    <w:rsid w:val="008C5412"/>
    <w:rsid w:val="008E0692"/>
    <w:rsid w:val="00937AE1"/>
    <w:rsid w:val="00937D8A"/>
    <w:rsid w:val="00981B6E"/>
    <w:rsid w:val="0098751E"/>
    <w:rsid w:val="009A6AC7"/>
    <w:rsid w:val="009B3859"/>
    <w:rsid w:val="009D66AE"/>
    <w:rsid w:val="00A157C4"/>
    <w:rsid w:val="00A21650"/>
    <w:rsid w:val="00A32C98"/>
    <w:rsid w:val="00A651A9"/>
    <w:rsid w:val="00AA4FE5"/>
    <w:rsid w:val="00AB5535"/>
    <w:rsid w:val="00AD686F"/>
    <w:rsid w:val="00AE2004"/>
    <w:rsid w:val="00AE4961"/>
    <w:rsid w:val="00B11074"/>
    <w:rsid w:val="00B217CA"/>
    <w:rsid w:val="00B53D8D"/>
    <w:rsid w:val="00B7740B"/>
    <w:rsid w:val="00B9440A"/>
    <w:rsid w:val="00BA34D4"/>
    <w:rsid w:val="00BC5C99"/>
    <w:rsid w:val="00BE0FD9"/>
    <w:rsid w:val="00C041BF"/>
    <w:rsid w:val="00C10A9C"/>
    <w:rsid w:val="00C22906"/>
    <w:rsid w:val="00C423FB"/>
    <w:rsid w:val="00C71572"/>
    <w:rsid w:val="00C72CC5"/>
    <w:rsid w:val="00C76FA8"/>
    <w:rsid w:val="00C8232F"/>
    <w:rsid w:val="00CA6145"/>
    <w:rsid w:val="00CB0324"/>
    <w:rsid w:val="00CB271C"/>
    <w:rsid w:val="00CF1D37"/>
    <w:rsid w:val="00D01A7F"/>
    <w:rsid w:val="00D24C54"/>
    <w:rsid w:val="00D42486"/>
    <w:rsid w:val="00D77BD2"/>
    <w:rsid w:val="00DB0D8F"/>
    <w:rsid w:val="00DD16F7"/>
    <w:rsid w:val="00E0099D"/>
    <w:rsid w:val="00E560F9"/>
    <w:rsid w:val="00E56B83"/>
    <w:rsid w:val="00EB576F"/>
    <w:rsid w:val="00EE2D87"/>
    <w:rsid w:val="00F011BD"/>
    <w:rsid w:val="00F15ABF"/>
    <w:rsid w:val="00F21ABF"/>
    <w:rsid w:val="00F21EDE"/>
    <w:rsid w:val="00F2606A"/>
    <w:rsid w:val="00F315AD"/>
    <w:rsid w:val="00F32435"/>
    <w:rsid w:val="00F52CFF"/>
    <w:rsid w:val="00F7220D"/>
    <w:rsid w:val="00FC4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47F1B"/>
  <w15:docId w15:val="{D82AF94E-02AB-4D4D-BAEA-4FB26255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4C5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9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hAnsi="Calibri"/>
    </w:rPr>
  </w:style>
  <w:style w:type="paragraph" w:customStyle="1" w:styleId="a5">
    <w:name w:val="Вопрос"/>
    <w:basedOn w:val="a"/>
    <w:rsid w:val="005862F7"/>
    <w:pPr>
      <w:spacing w:line="360" w:lineRule="auto"/>
      <w:ind w:left="227" w:hanging="227"/>
      <w:jc w:val="both"/>
    </w:pPr>
    <w:rPr>
      <w:rFonts w:ascii="NewtonCSanPin" w:hAnsi="NewtonCSanPin"/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A157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CA6145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835B8E"/>
    <w:rPr>
      <w:color w:val="0000FF"/>
      <w:u w:val="single"/>
    </w:rPr>
  </w:style>
  <w:style w:type="paragraph" w:customStyle="1" w:styleId="ConsPlusNormal">
    <w:name w:val="ConsPlusNormal"/>
    <w:uiPriority w:val="99"/>
    <w:rsid w:val="008C23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aa">
    <w:name w:val="Прижатый влево"/>
    <w:basedOn w:val="a"/>
    <w:next w:val="a"/>
    <w:rsid w:val="000400B9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D24C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ink">
    <w:name w:val="Link"/>
    <w:rsid w:val="00FC495D"/>
    <w:rPr>
      <w:color w:val="0000FF"/>
      <w:u w:val="single"/>
    </w:rPr>
  </w:style>
  <w:style w:type="paragraph" w:customStyle="1" w:styleId="21">
    <w:name w:val="Основной текст 21"/>
    <w:basedOn w:val="a"/>
    <w:rsid w:val="008C5412"/>
    <w:pPr>
      <w:ind w:firstLine="426"/>
      <w:jc w:val="both"/>
    </w:pPr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4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343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2037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rait.ru/bcode/51869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94084" TargetMode="External"/><Relationship Id="rId11" Type="http://schemas.openxmlformats.org/officeDocument/2006/relationships/hyperlink" Target="https://urait.ru/bcode/473520" TargetMode="External"/><Relationship Id="rId5" Type="http://schemas.openxmlformats.org/officeDocument/2006/relationships/hyperlink" Target="consultantplus://offline/ref=F739C6A2D2FD3553584215F17ED36C4349D0B8D47F570B21A6F965811B672EE9BC97A8092896B49A5B6C3A6F20K7F4F" TargetMode="External"/><Relationship Id="rId10" Type="http://schemas.openxmlformats.org/officeDocument/2006/relationships/hyperlink" Target="https://urait.ru/bcode/4684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15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12</Pages>
  <Words>3049</Words>
  <Characters>17383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20392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52</cp:revision>
  <cp:lastPrinted>2023-01-30T08:11:00Z</cp:lastPrinted>
  <dcterms:created xsi:type="dcterms:W3CDTF">2022-10-09T16:29:00Z</dcterms:created>
  <dcterms:modified xsi:type="dcterms:W3CDTF">2024-10-14T10:23:00Z</dcterms:modified>
</cp:coreProperties>
</file>