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D70" w:rsidRPr="008A0D70" w:rsidRDefault="008A0D70" w:rsidP="008A0D7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30227" w:rsidRPr="000E2D56" w:rsidRDefault="00A30227" w:rsidP="00A30227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A30227" w:rsidRPr="00EB0E75" w:rsidRDefault="00A30227" w:rsidP="00A3022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E2D56">
        <w:rPr>
          <w:rFonts w:ascii="Times New Roman" w:hAnsi="Times New Roman"/>
          <w:caps/>
          <w:sz w:val="26"/>
          <w:szCs w:val="26"/>
        </w:rPr>
        <w:t>«Сибирский юридический университет</w:t>
      </w:r>
      <w:r w:rsidRPr="00EB0E75">
        <w:rPr>
          <w:rFonts w:ascii="Times New Roman" w:hAnsi="Times New Roman"/>
          <w:sz w:val="26"/>
          <w:szCs w:val="26"/>
        </w:rPr>
        <w:t xml:space="preserve">» </w:t>
      </w:r>
    </w:p>
    <w:p w:rsidR="00A30227" w:rsidRPr="00EB0E75" w:rsidRDefault="00A30227" w:rsidP="00A3022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B0E75">
        <w:rPr>
          <w:rFonts w:ascii="Times New Roman" w:hAnsi="Times New Roman"/>
          <w:sz w:val="26"/>
          <w:szCs w:val="26"/>
        </w:rPr>
        <w:t xml:space="preserve">(ЧОУ ВО </w:t>
      </w:r>
      <w:proofErr w:type="spellStart"/>
      <w:r w:rsidRPr="00EB0E75">
        <w:rPr>
          <w:rFonts w:ascii="Times New Roman" w:hAnsi="Times New Roman"/>
          <w:sz w:val="26"/>
          <w:szCs w:val="26"/>
        </w:rPr>
        <w:t>СибЮУ</w:t>
      </w:r>
      <w:proofErr w:type="spellEnd"/>
      <w:r w:rsidRPr="00EB0E75">
        <w:rPr>
          <w:rFonts w:ascii="Times New Roman" w:hAnsi="Times New Roman"/>
          <w:sz w:val="26"/>
          <w:szCs w:val="26"/>
        </w:rPr>
        <w:t>)</w:t>
      </w:r>
    </w:p>
    <w:p w:rsidR="00A30227" w:rsidRPr="00EB0E75" w:rsidRDefault="00A30227" w:rsidP="00A30227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4253" w:type="dxa"/>
        <w:tblInd w:w="5245" w:type="dxa"/>
        <w:tblLook w:val="04A0" w:firstRow="1" w:lastRow="0" w:firstColumn="1" w:lastColumn="0" w:noHBand="0" w:noVBand="1"/>
      </w:tblPr>
      <w:tblGrid>
        <w:gridCol w:w="4253"/>
      </w:tblGrid>
      <w:tr w:rsidR="00A30227" w:rsidRPr="00EB0E75" w:rsidTr="007F0936">
        <w:tc>
          <w:tcPr>
            <w:tcW w:w="4253" w:type="dxa"/>
            <w:shd w:val="clear" w:color="auto" w:fill="auto"/>
          </w:tcPr>
          <w:p w:rsidR="00A30227" w:rsidRPr="004E5A9D" w:rsidRDefault="00A3022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УТВЕРЖДАЮ</w:t>
            </w:r>
          </w:p>
        </w:tc>
      </w:tr>
      <w:tr w:rsidR="00A30227" w:rsidRPr="00EB0E75" w:rsidTr="007F0936">
        <w:tc>
          <w:tcPr>
            <w:tcW w:w="4253" w:type="dxa"/>
            <w:shd w:val="clear" w:color="auto" w:fill="auto"/>
          </w:tcPr>
          <w:p w:rsidR="00A30227" w:rsidRPr="004E5A9D" w:rsidRDefault="00A3022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4E5A9D">
              <w:rPr>
                <w:rFonts w:ascii="Times New Roman" w:eastAsia="Calibri" w:hAnsi="Times New Roman"/>
                <w:sz w:val="26"/>
                <w:szCs w:val="26"/>
              </w:rPr>
              <w:t>СибЮУ</w:t>
            </w:r>
            <w:proofErr w:type="spellEnd"/>
          </w:p>
          <w:p w:rsidR="00A30227" w:rsidRPr="004E5A9D" w:rsidRDefault="00A3022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  <w:tr w:rsidR="00A30227" w:rsidRPr="00EB0E75" w:rsidTr="007F0936">
        <w:tc>
          <w:tcPr>
            <w:tcW w:w="4253" w:type="dxa"/>
            <w:shd w:val="clear" w:color="auto" w:fill="auto"/>
          </w:tcPr>
          <w:p w:rsidR="00A30227" w:rsidRPr="004E5A9D" w:rsidRDefault="00A3022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  <w:r w:rsidRPr="004E5A9D">
              <w:rPr>
                <w:rFonts w:ascii="Times New Roman" w:eastAsia="Calibri" w:hAnsi="Times New Roman"/>
                <w:sz w:val="26"/>
                <w:szCs w:val="26"/>
              </w:rPr>
              <w:t>____________Ю. П. Соловей</w:t>
            </w:r>
          </w:p>
          <w:p w:rsidR="00A30227" w:rsidRPr="004E5A9D" w:rsidRDefault="00A30227" w:rsidP="007F0936">
            <w:pPr>
              <w:rPr>
                <w:rFonts w:ascii="Times New Roman" w:eastAsia="Calibri" w:hAnsi="Times New Roman"/>
                <w:sz w:val="26"/>
                <w:szCs w:val="26"/>
              </w:rPr>
            </w:pPr>
          </w:p>
        </w:tc>
      </w:tr>
    </w:tbl>
    <w:p w:rsidR="003F24E2" w:rsidRDefault="003F24E2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751E" w:rsidRDefault="00104BAD" w:rsidP="00987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Дополнительная профессиональная программа – </w:t>
      </w: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повышения квалификации</w:t>
      </w:r>
    </w:p>
    <w:p w:rsidR="0098751E" w:rsidRDefault="0098751E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AD" w:rsidRDefault="00104BAD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20FC9">
        <w:rPr>
          <w:rFonts w:ascii="Times New Roman" w:hAnsi="Times New Roman" w:cs="Times New Roman"/>
          <w:sz w:val="28"/>
          <w:szCs w:val="28"/>
        </w:rPr>
        <w:t>Связи с общественностью в органах власти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A0D70" w:rsidRDefault="008A0D70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7C4" w:rsidRDefault="00A157C4" w:rsidP="008A0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обучения</w:t>
      </w:r>
      <w:r w:rsidR="008A0D70">
        <w:rPr>
          <w:rFonts w:ascii="Times New Roman" w:hAnsi="Times New Roman" w:cs="Times New Roman"/>
          <w:sz w:val="28"/>
          <w:szCs w:val="28"/>
        </w:rPr>
        <w:t>:</w:t>
      </w:r>
      <w:r w:rsidR="00320FC9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час.</w:t>
      </w:r>
    </w:p>
    <w:p w:rsidR="004C3079" w:rsidRDefault="004C3079" w:rsidP="00104BAD">
      <w:pPr>
        <w:rPr>
          <w:rFonts w:ascii="Times New Roman" w:hAnsi="Times New Roman" w:cs="Times New Roman"/>
          <w:sz w:val="28"/>
          <w:szCs w:val="28"/>
        </w:rPr>
      </w:pPr>
    </w:p>
    <w:p w:rsidR="00AA4FE5" w:rsidRDefault="00AA4FE5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1D2E40" w:rsidRDefault="001D2E40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D3007F" w:rsidRDefault="00D3007F" w:rsidP="00104BAD">
      <w:pPr>
        <w:rPr>
          <w:rFonts w:ascii="Times New Roman" w:hAnsi="Times New Roman" w:cs="Times New Roman"/>
          <w:sz w:val="28"/>
          <w:szCs w:val="28"/>
        </w:rPr>
      </w:pPr>
    </w:p>
    <w:p w:rsidR="003F24E2" w:rsidRDefault="003F24E2" w:rsidP="00104BAD">
      <w:pPr>
        <w:rPr>
          <w:rFonts w:ascii="Times New Roman" w:hAnsi="Times New Roman" w:cs="Times New Roman"/>
          <w:sz w:val="28"/>
          <w:szCs w:val="28"/>
        </w:rPr>
      </w:pPr>
    </w:p>
    <w:p w:rsidR="00A157C4" w:rsidRDefault="00111FA2" w:rsidP="00A157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2023</w:t>
      </w:r>
      <w:bookmarkStart w:id="0" w:name="_GoBack"/>
      <w:bookmarkEnd w:id="0"/>
    </w:p>
    <w:p w:rsidR="004C3079" w:rsidRPr="008A0D70" w:rsidRDefault="008A0D70" w:rsidP="008A0D70">
      <w:pPr>
        <w:pStyle w:val="a4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1.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Характеристика программы:</w:t>
      </w:r>
    </w:p>
    <w:p w:rsidR="004C3079" w:rsidRPr="008A0D70" w:rsidRDefault="004C3079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Цельпрограммы:</w:t>
      </w:r>
    </w:p>
    <w:p w:rsidR="001D2E40" w:rsidRPr="00591AD4" w:rsidRDefault="00937D8A" w:rsidP="00D3007F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8A0D70">
        <w:rPr>
          <w:rFonts w:ascii="Times New Roman" w:hAnsi="Times New Roman" w:cs="Times New Roman"/>
          <w:sz w:val="26"/>
          <w:szCs w:val="26"/>
        </w:rPr>
        <w:t>С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овершенствование </w:t>
      </w:r>
      <w:r w:rsidR="006211F7" w:rsidRPr="008A0D70">
        <w:rPr>
          <w:rFonts w:ascii="Times New Roman" w:hAnsi="Times New Roman" w:cs="Times New Roman"/>
          <w:sz w:val="26"/>
          <w:szCs w:val="26"/>
        </w:rPr>
        <w:t>компетенции, необходимой для профессиональной деятельности</w:t>
      </w:r>
      <w:r w:rsidR="001D2E40" w:rsidRPr="008A0D70">
        <w:rPr>
          <w:rFonts w:ascii="Times New Roman" w:hAnsi="Times New Roman" w:cs="Times New Roman"/>
          <w:sz w:val="26"/>
          <w:szCs w:val="26"/>
        </w:rPr>
        <w:t xml:space="preserve"> в области </w:t>
      </w:r>
      <w:r w:rsidR="00D3007F">
        <w:rPr>
          <w:rFonts w:ascii="Times New Roman" w:hAnsi="Times New Roman" w:cs="Times New Roman"/>
          <w:sz w:val="26"/>
          <w:szCs w:val="26"/>
        </w:rPr>
        <w:t>государственной и муниципальной службы и государственного и муниципального управления.</w:t>
      </w:r>
    </w:p>
    <w:p w:rsidR="004C3079" w:rsidRPr="008A0D70" w:rsidRDefault="004C3079" w:rsidP="00F315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Планируемые результаты:</w:t>
      </w:r>
    </w:p>
    <w:p w:rsidR="00474A2C" w:rsidRPr="00474A2C" w:rsidRDefault="00474A2C" w:rsidP="00474A2C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</w:pPr>
      <w:r w:rsidRPr="00474A2C">
        <w:rPr>
          <w:rFonts w:ascii="Times New Roman" w:hAnsi="Times New Roman"/>
          <w:sz w:val="26"/>
          <w:szCs w:val="26"/>
        </w:rPr>
        <w:t xml:space="preserve">Планируемые результаты обучения определены с учётом квалификационных требований к профессиональным знаниям и навыкам, необходимым для исполнения должностных обязанностей лиц, замещающих должности государственной и муниципальной службы и государственные и муниципальные должности. </w:t>
      </w:r>
      <w:r w:rsidRPr="00474A2C">
        <w:rPr>
          <w:rFonts w:ascii="Times New Roman" w:hAnsi="Times New Roman"/>
          <w:bCs/>
          <w:iCs/>
          <w:sz w:val="26"/>
          <w:szCs w:val="26"/>
        </w:rPr>
        <w:t>Компетенции обучающегося, формируемые в результате освоения программы (</w:t>
      </w:r>
      <w:r w:rsidRPr="00474A2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"Справочник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служащих" (утв. Минтрудом России</w:t>
      </w:r>
      <w:r w:rsidRPr="00474A2C">
        <w:rPr>
          <w:rFonts w:ascii="Times New Roman" w:hAnsi="Times New Roman"/>
          <w:bCs/>
          <w:iCs/>
          <w:sz w:val="26"/>
          <w:szCs w:val="26"/>
        </w:rPr>
        <w:t xml:space="preserve">); "Справочник типовых квалификационных требований для замещения должностей муниципальной службы" (утв. Минтрудом России)): </w:t>
      </w:r>
    </w:p>
    <w:p w:rsidR="00474A2C" w:rsidRPr="00474A2C" w:rsidRDefault="00474A2C" w:rsidP="00474A2C">
      <w:pPr>
        <w:tabs>
          <w:tab w:val="left" w:pos="851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474A2C">
        <w:rPr>
          <w:rFonts w:ascii="Times New Roman" w:hAnsi="Times New Roman"/>
          <w:sz w:val="26"/>
          <w:szCs w:val="26"/>
        </w:rPr>
        <w:t>- нормативное правовое регулирование и выработка государственной политики (ПК-1);</w:t>
      </w:r>
    </w:p>
    <w:p w:rsidR="00474A2C" w:rsidRPr="00474A2C" w:rsidRDefault="00474A2C" w:rsidP="00474A2C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  <w:r w:rsidRPr="00474A2C">
        <w:rPr>
          <w:rFonts w:ascii="Times New Roman" w:hAnsi="Times New Roman"/>
          <w:sz w:val="26"/>
          <w:szCs w:val="26"/>
        </w:rPr>
        <w:t>- предоставление государственных услуг (ПК-2).</w:t>
      </w:r>
    </w:p>
    <w:p w:rsidR="008A0D70" w:rsidRPr="008A0D70" w:rsidRDefault="008A0D70" w:rsidP="008A0D70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</w:rPr>
      </w:pPr>
    </w:p>
    <w:p w:rsidR="00D42486" w:rsidRPr="008A0D70" w:rsidRDefault="00937D8A" w:rsidP="008A0D7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A0D70">
        <w:rPr>
          <w:rFonts w:ascii="Times New Roman" w:hAnsi="Times New Roman"/>
          <w:b/>
          <w:i/>
          <w:sz w:val="26"/>
          <w:szCs w:val="26"/>
        </w:rPr>
        <w:t>В результате освоения данной программы обучающийся должен:</w:t>
      </w: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3841"/>
        <w:gridCol w:w="2683"/>
        <w:gridCol w:w="2402"/>
      </w:tblGrid>
      <w:tr w:rsidR="00F15ABF" w:rsidRPr="008A0D70" w:rsidTr="00936763">
        <w:trPr>
          <w:jc w:val="center"/>
        </w:trPr>
        <w:tc>
          <w:tcPr>
            <w:tcW w:w="3841" w:type="dxa"/>
          </w:tcPr>
          <w:p w:rsidR="00F15ABF" w:rsidRPr="008A0D70" w:rsidRDefault="00F315AD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15ABF" w:rsidRPr="008A0D70">
              <w:rPr>
                <w:rFonts w:ascii="Times New Roman" w:hAnsi="Times New Roman" w:cs="Times New Roman"/>
                <w:sz w:val="26"/>
                <w:szCs w:val="26"/>
              </w:rPr>
              <w:t>рофессиональныекомпетенции</w:t>
            </w:r>
          </w:p>
        </w:tc>
        <w:tc>
          <w:tcPr>
            <w:tcW w:w="2683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Знать</w:t>
            </w:r>
          </w:p>
        </w:tc>
        <w:tc>
          <w:tcPr>
            <w:tcW w:w="2402" w:type="dxa"/>
          </w:tcPr>
          <w:p w:rsidR="00F15ABF" w:rsidRPr="008A0D70" w:rsidRDefault="00F15AB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Уметь</w:t>
            </w:r>
          </w:p>
        </w:tc>
      </w:tr>
      <w:tr w:rsidR="00936763" w:rsidRPr="008A0D70" w:rsidTr="00936763">
        <w:trPr>
          <w:jc w:val="center"/>
        </w:trPr>
        <w:tc>
          <w:tcPr>
            <w:tcW w:w="3841" w:type="dxa"/>
          </w:tcPr>
          <w:p w:rsidR="00936763" w:rsidRPr="008A0D70" w:rsidRDefault="00936763" w:rsidP="00936763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ПК-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Нормативное правовое регулирование и выработка государственной политики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3" w:type="dxa"/>
          </w:tcPr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нормативн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правов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ые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акт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ы и нормы права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 регулирующие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отношения 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t>в области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 xml:space="preserve"> взаимодействия органов публичной власти с населением и институтами гражданского общества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классификаци</w:t>
            </w:r>
            <w:r w:rsidR="00F43382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моделей государственной политики;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- задачи, сроки, ресурсы и инструменты государственной </w:t>
            </w:r>
            <w:r w:rsidR="003571E8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информационной 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политики;</w:t>
            </w:r>
          </w:p>
          <w:p w:rsidR="00936763" w:rsidRPr="00936763" w:rsidRDefault="003571E8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понятие, процедуру</w:t>
            </w:r>
            <w:r w:rsidR="00936763" w:rsidRPr="00936763">
              <w:rPr>
                <w:rFonts w:ascii="Times New Roman" w:hAnsi="Times New Roman" w:cs="Times New Roman"/>
                <w:sz w:val="26"/>
                <w:szCs w:val="26"/>
              </w:rPr>
              <w:t xml:space="preserve"> рассмотрения обращений граждан.</w:t>
            </w:r>
          </w:p>
        </w:tc>
        <w:tc>
          <w:tcPr>
            <w:tcW w:w="2402" w:type="dxa"/>
          </w:tcPr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подготовка методических рекомендаций, разъяснений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t xml:space="preserve"> по организации взаимодействия органов власти с населением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подготовка аналитических, информационных и других материалов;</w:t>
            </w:r>
          </w:p>
          <w:p w:rsidR="00936763" w:rsidRPr="00936763" w:rsidRDefault="00936763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- организация и проведение мониторинга применения законодательства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t xml:space="preserve"> в области организации взаимодействия органов власти с населением, информации и информационной 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политики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43382" w:rsidRPr="008A0D70" w:rsidTr="007F18E9">
        <w:trPr>
          <w:jc w:val="center"/>
        </w:trPr>
        <w:tc>
          <w:tcPr>
            <w:tcW w:w="3841" w:type="dxa"/>
          </w:tcPr>
          <w:p w:rsidR="00F43382" w:rsidRPr="008A0D70" w:rsidRDefault="00F43382" w:rsidP="008A0D70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К-2 (</w:t>
            </w:r>
            <w:r w:rsidRPr="00936763">
              <w:rPr>
                <w:rFonts w:ascii="Times New Roman" w:hAnsi="Times New Roman" w:cs="Times New Roman"/>
                <w:sz w:val="26"/>
                <w:szCs w:val="26"/>
              </w:rPr>
              <w:t>Предоставление государственных услуг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683" w:type="dxa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принципы предоставления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требования к предоставлению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понятие и принципы функционирования, назначение портала государственных услуг;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права заявителей при получении государственных услуг;</w:t>
            </w:r>
          </w:p>
          <w:p w:rsidR="00F43382" w:rsidRPr="00F43382" w:rsidRDefault="00F43382" w:rsidP="00474A2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обязанности государственных органов, предоставляющих государственные услуги</w:t>
            </w:r>
            <w:r w:rsidR="00474A2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2" w:type="dxa"/>
            <w:vAlign w:val="center"/>
          </w:tcPr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прием и согласование документации, заявок, заявлений;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предоставление информации из реестров, баз данных, выдача справок, выписок, документов, разъяснений и сведений;</w:t>
            </w:r>
          </w:p>
          <w:p w:rsidR="00F43382" w:rsidRPr="00F43382" w:rsidRDefault="00F43382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3382">
              <w:rPr>
                <w:rFonts w:ascii="Times New Roman" w:hAnsi="Times New Roman" w:cs="Times New Roman"/>
                <w:sz w:val="26"/>
                <w:szCs w:val="26"/>
              </w:rPr>
              <w:t>- рассмотрение запросов, ходатайств, уведомлений, жалоб;</w:t>
            </w:r>
          </w:p>
          <w:p w:rsidR="00F43382" w:rsidRPr="00F43382" w:rsidRDefault="00474A2C" w:rsidP="005F192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проведение консультаций</w:t>
            </w:r>
            <w:r w:rsidR="00F43382" w:rsidRPr="00F4338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15ABF" w:rsidRPr="008A0D70" w:rsidRDefault="00F15ABF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Формаобучения:</w:t>
      </w:r>
      <w:r w:rsidR="006710BA" w:rsidRPr="008A0D70">
        <w:rPr>
          <w:rFonts w:ascii="Times New Roman" w:hAnsi="Times New Roman" w:cs="Times New Roman"/>
          <w:sz w:val="26"/>
          <w:szCs w:val="26"/>
        </w:rPr>
        <w:t xml:space="preserve"> заочная с применением дистанционных образовательных технологий</w:t>
      </w:r>
    </w:p>
    <w:p w:rsidR="004C3079" w:rsidRPr="008A0D70" w:rsidRDefault="004C3079" w:rsidP="008A0D70">
      <w:pPr>
        <w:pStyle w:val="a4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Срок освоения программы:</w:t>
      </w:r>
      <w:r w:rsidR="00DC53D4">
        <w:rPr>
          <w:rFonts w:ascii="Times New Roman" w:hAnsi="Times New Roman" w:cs="Times New Roman"/>
          <w:sz w:val="26"/>
          <w:szCs w:val="26"/>
        </w:rPr>
        <w:t>72</w:t>
      </w:r>
      <w:r w:rsidR="001A05C1">
        <w:rPr>
          <w:rFonts w:ascii="Times New Roman" w:hAnsi="Times New Roman" w:cs="Times New Roman"/>
          <w:sz w:val="26"/>
          <w:szCs w:val="26"/>
        </w:rPr>
        <w:t xml:space="preserve"> час</w:t>
      </w:r>
      <w:r w:rsidR="00DC53D4">
        <w:rPr>
          <w:rFonts w:ascii="Times New Roman" w:hAnsi="Times New Roman" w:cs="Times New Roman"/>
          <w:sz w:val="26"/>
          <w:szCs w:val="26"/>
        </w:rPr>
        <w:t>а</w:t>
      </w:r>
      <w:r w:rsidR="001A05C1">
        <w:rPr>
          <w:rFonts w:ascii="Times New Roman" w:hAnsi="Times New Roman" w:cs="Times New Roman"/>
          <w:sz w:val="26"/>
          <w:szCs w:val="26"/>
        </w:rPr>
        <w:t>.</w:t>
      </w:r>
    </w:p>
    <w:p w:rsidR="005862F7" w:rsidRPr="008A0D70" w:rsidRDefault="005862F7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2. </w:t>
      </w:r>
      <w:r w:rsidR="004C3079" w:rsidRPr="008A0D70"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475B9C" w:rsidRDefault="00475B9C" w:rsidP="00475B9C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1A05C1" w:rsidRDefault="001A05C1" w:rsidP="001A05C1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2.1. Учебно-тематический план</w:t>
      </w:r>
    </w:p>
    <w:tbl>
      <w:tblPr>
        <w:tblStyle w:val="a5"/>
        <w:tblW w:w="999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3"/>
        <w:gridCol w:w="2551"/>
        <w:gridCol w:w="857"/>
        <w:gridCol w:w="1117"/>
        <w:gridCol w:w="1904"/>
        <w:gridCol w:w="1508"/>
        <w:gridCol w:w="1235"/>
      </w:tblGrid>
      <w:tr w:rsidR="00D01A7F" w:rsidRPr="008A0D70" w:rsidTr="004F009F">
        <w:tc>
          <w:tcPr>
            <w:tcW w:w="823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551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857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Всего часов</w:t>
            </w:r>
          </w:p>
        </w:tc>
        <w:tc>
          <w:tcPr>
            <w:tcW w:w="3021" w:type="dxa"/>
            <w:gridSpan w:val="2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508" w:type="dxa"/>
            <w:vMerge w:val="restart"/>
          </w:tcPr>
          <w:p w:rsidR="00D01A7F" w:rsidRPr="008A0D70" w:rsidRDefault="00D01A7F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Сам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остоятель</w:t>
            </w: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ная работа,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235" w:type="dxa"/>
            <w:vMerge w:val="restart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Формы контроля</w:t>
            </w:r>
          </w:p>
        </w:tc>
      </w:tr>
      <w:tr w:rsidR="00D01A7F" w:rsidRPr="008A0D70" w:rsidTr="004F009F">
        <w:tc>
          <w:tcPr>
            <w:tcW w:w="823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7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17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Лекции,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904" w:type="dxa"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Интерактивное (практическое) занятие, час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508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35" w:type="dxa"/>
            <w:vMerge/>
          </w:tcPr>
          <w:p w:rsidR="00D01A7F" w:rsidRPr="008A0D70" w:rsidRDefault="00D01A7F" w:rsidP="004C307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1A7F" w:rsidRPr="004F009F" w:rsidTr="004F009F">
        <w:tc>
          <w:tcPr>
            <w:tcW w:w="823" w:type="dxa"/>
          </w:tcPr>
          <w:p w:rsidR="00D01A7F" w:rsidRPr="004F009F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1.</w:t>
            </w:r>
          </w:p>
        </w:tc>
        <w:tc>
          <w:tcPr>
            <w:tcW w:w="2551" w:type="dxa"/>
          </w:tcPr>
          <w:p w:rsidR="00D01A7F" w:rsidRPr="004F009F" w:rsidRDefault="00D308BD" w:rsidP="00D308BD">
            <w:pPr>
              <w:pStyle w:val="a4"/>
              <w:tabs>
                <w:tab w:val="left" w:pos="990"/>
              </w:tabs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Понятие и сущность связей с общественностью в органах публичной власти в контексте современных политических процессов </w:t>
            </w:r>
          </w:p>
        </w:tc>
        <w:tc>
          <w:tcPr>
            <w:tcW w:w="857" w:type="dxa"/>
          </w:tcPr>
          <w:p w:rsidR="00D01A7F" w:rsidRPr="004F009F" w:rsidRDefault="00D308BD" w:rsidP="00D308B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117" w:type="dxa"/>
          </w:tcPr>
          <w:p w:rsidR="00D01A7F" w:rsidRPr="004F009F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D01A7F" w:rsidRPr="004F009F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D01A7F" w:rsidRPr="004F009F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235" w:type="dxa"/>
          </w:tcPr>
          <w:p w:rsidR="00D01A7F" w:rsidRPr="004F009F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01A7F" w:rsidRPr="008A0D70" w:rsidTr="004F009F">
        <w:tc>
          <w:tcPr>
            <w:tcW w:w="823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551" w:type="dxa"/>
          </w:tcPr>
          <w:p w:rsidR="00D01A7F" w:rsidRPr="00D308BD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308B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Связи с общественностью как неотъемлемый </w:t>
            </w:r>
            <w:r w:rsidRPr="00D308B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элемент механизма публичной власти</w:t>
            </w:r>
          </w:p>
        </w:tc>
        <w:tc>
          <w:tcPr>
            <w:tcW w:w="857" w:type="dxa"/>
          </w:tcPr>
          <w:p w:rsidR="00D01A7F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117" w:type="dxa"/>
          </w:tcPr>
          <w:p w:rsidR="00D01A7F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01A7F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D01A7F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01A7F" w:rsidRPr="008A0D70" w:rsidRDefault="00D01A7F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308BD" w:rsidRPr="008A0D70" w:rsidTr="004F009F">
        <w:tc>
          <w:tcPr>
            <w:tcW w:w="823" w:type="dxa"/>
          </w:tcPr>
          <w:p w:rsidR="00D308BD" w:rsidRPr="008A0D70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1.2.</w:t>
            </w:r>
          </w:p>
        </w:tc>
        <w:tc>
          <w:tcPr>
            <w:tcW w:w="2551" w:type="dxa"/>
          </w:tcPr>
          <w:p w:rsidR="00D308BD" w:rsidRPr="00D308BD" w:rsidRDefault="00D308BD" w:rsidP="00D01A7F">
            <w:pPr>
              <w:pStyle w:val="a4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308BD">
              <w:rPr>
                <w:rFonts w:ascii="Times New Roman" w:hAnsi="Times New Roman" w:cs="Times New Roman"/>
                <w:sz w:val="26"/>
                <w:szCs w:val="26"/>
              </w:rPr>
              <w:t>Правовая основа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D308BD" w:rsidRPr="008A0D70" w:rsidRDefault="00D308B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845F4" w:rsidRPr="008A0D70" w:rsidTr="004F009F">
        <w:tc>
          <w:tcPr>
            <w:tcW w:w="823" w:type="dxa"/>
          </w:tcPr>
          <w:p w:rsidR="008845F4" w:rsidRPr="008A0D70" w:rsidRDefault="008845F4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1.3. </w:t>
            </w:r>
          </w:p>
        </w:tc>
        <w:tc>
          <w:tcPr>
            <w:tcW w:w="2551" w:type="dxa"/>
          </w:tcPr>
          <w:p w:rsidR="008845F4" w:rsidRPr="00D308BD" w:rsidRDefault="008845F4" w:rsidP="00D01A7F">
            <w:pPr>
              <w:pStyle w:val="a4"/>
              <w:ind w:left="0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308BD">
              <w:rPr>
                <w:rFonts w:ascii="Times New Roman" w:hAnsi="Times New Roman" w:cs="Times New Roman"/>
                <w:sz w:val="26"/>
                <w:szCs w:val="26"/>
              </w:rPr>
              <w:t>Концептуальные основы организации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8845F4" w:rsidRPr="008A0D70" w:rsidRDefault="004A347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8845F4" w:rsidRPr="008A0D70" w:rsidRDefault="008845F4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8845F4" w:rsidRPr="008A0D70" w:rsidRDefault="008845F4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8845F4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845F4" w:rsidRPr="008A0D70" w:rsidRDefault="008845F4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A0D70" w:rsidRPr="008A0D70" w:rsidTr="004F009F">
        <w:tc>
          <w:tcPr>
            <w:tcW w:w="823" w:type="dxa"/>
          </w:tcPr>
          <w:p w:rsidR="008A0D70" w:rsidRPr="008A0D70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8A0D70" w:rsidRPr="00966DE7" w:rsidRDefault="008A0D70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1</w:t>
            </w:r>
          </w:p>
        </w:tc>
        <w:tc>
          <w:tcPr>
            <w:tcW w:w="857" w:type="dxa"/>
          </w:tcPr>
          <w:p w:rsidR="008A0D70" w:rsidRPr="008A0D70" w:rsidRDefault="004A347D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8A0D70" w:rsidRPr="008A0D70" w:rsidRDefault="00966DE7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A0D70" w:rsidRPr="008A0D70" w:rsidRDefault="00BE0FD9" w:rsidP="00D01A7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966DE7" w:rsidRPr="004F009F" w:rsidTr="004F009F">
        <w:tc>
          <w:tcPr>
            <w:tcW w:w="823" w:type="dxa"/>
          </w:tcPr>
          <w:p w:rsidR="00966DE7" w:rsidRPr="004F009F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2. </w:t>
            </w:r>
          </w:p>
        </w:tc>
        <w:tc>
          <w:tcPr>
            <w:tcW w:w="2551" w:type="dxa"/>
          </w:tcPr>
          <w:p w:rsidR="00966DE7" w:rsidRPr="004F009F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Инструменты взаимодействия органов публичной власти с общественностью</w:t>
            </w:r>
          </w:p>
        </w:tc>
        <w:tc>
          <w:tcPr>
            <w:tcW w:w="857" w:type="dxa"/>
          </w:tcPr>
          <w:p w:rsidR="00966DE7" w:rsidRPr="004F009F" w:rsidRDefault="00966DE7" w:rsidP="005F192D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</w:p>
        </w:tc>
        <w:tc>
          <w:tcPr>
            <w:tcW w:w="1117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235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966DE7" w:rsidRPr="008A0D70" w:rsidTr="004F009F">
        <w:tc>
          <w:tcPr>
            <w:tcW w:w="823" w:type="dxa"/>
          </w:tcPr>
          <w:p w:rsidR="00966DE7" w:rsidRPr="008A0D70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551" w:type="dxa"/>
          </w:tcPr>
          <w:p w:rsidR="00966DE7" w:rsidRPr="00966DE7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iCs/>
                <w:spacing w:val="-5"/>
                <w:sz w:val="26"/>
                <w:szCs w:val="26"/>
              </w:rPr>
              <w:t>Инструменты непосредственного взаимодействия в системе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6DE7" w:rsidRPr="008A0D70" w:rsidTr="004F009F">
        <w:tc>
          <w:tcPr>
            <w:tcW w:w="823" w:type="dxa"/>
          </w:tcPr>
          <w:p w:rsidR="00966DE7" w:rsidRPr="008A0D70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551" w:type="dxa"/>
          </w:tcPr>
          <w:p w:rsidR="00966DE7" w:rsidRPr="00966DE7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iCs/>
                <w:sz w:val="26"/>
                <w:szCs w:val="26"/>
              </w:rPr>
              <w:t>Работа с обращениями граждан и функционирование общественных приёмных как инструменты непосредственного взаимодействия органов публичной власти с населением</w:t>
            </w:r>
          </w:p>
        </w:tc>
        <w:tc>
          <w:tcPr>
            <w:tcW w:w="857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6DE7" w:rsidRPr="008A0D70" w:rsidTr="004F009F">
        <w:tc>
          <w:tcPr>
            <w:tcW w:w="823" w:type="dxa"/>
          </w:tcPr>
          <w:p w:rsidR="00966DE7" w:rsidRPr="008A0D70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</w:p>
        </w:tc>
        <w:tc>
          <w:tcPr>
            <w:tcW w:w="2551" w:type="dxa"/>
          </w:tcPr>
          <w:p w:rsidR="00966DE7" w:rsidRPr="00966DE7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iCs/>
                <w:spacing w:val="-5"/>
                <w:sz w:val="26"/>
                <w:szCs w:val="26"/>
              </w:rPr>
              <w:t>Инструменты опосредованного взаимодействия в системе связей с общественностью в органах публичной власти</w:t>
            </w:r>
          </w:p>
        </w:tc>
        <w:tc>
          <w:tcPr>
            <w:tcW w:w="857" w:type="dxa"/>
          </w:tcPr>
          <w:p w:rsidR="00966DE7" w:rsidRPr="008A0D70" w:rsidRDefault="004A347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966DE7" w:rsidRPr="008A0D70" w:rsidRDefault="0047388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966DE7" w:rsidRPr="008A0D70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6DE7" w:rsidRPr="004F009F" w:rsidTr="004F009F">
        <w:tc>
          <w:tcPr>
            <w:tcW w:w="823" w:type="dxa"/>
          </w:tcPr>
          <w:p w:rsidR="00966DE7" w:rsidRPr="004F009F" w:rsidRDefault="00966DE7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966DE7" w:rsidRPr="004F009F" w:rsidRDefault="00966DE7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 2</w:t>
            </w:r>
          </w:p>
        </w:tc>
        <w:tc>
          <w:tcPr>
            <w:tcW w:w="857" w:type="dxa"/>
          </w:tcPr>
          <w:p w:rsidR="00966DE7" w:rsidRPr="004F009F" w:rsidRDefault="004A347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966DE7" w:rsidRPr="004F009F" w:rsidRDefault="00966DE7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968E6" w:rsidRPr="004F009F" w:rsidTr="004F009F">
        <w:tc>
          <w:tcPr>
            <w:tcW w:w="823" w:type="dxa"/>
          </w:tcPr>
          <w:p w:rsidR="008968E6" w:rsidRPr="004F009F" w:rsidRDefault="008968E6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3.</w:t>
            </w:r>
          </w:p>
        </w:tc>
        <w:tc>
          <w:tcPr>
            <w:tcW w:w="2551" w:type="dxa"/>
          </w:tcPr>
          <w:p w:rsidR="008968E6" w:rsidRPr="004F009F" w:rsidRDefault="008968E6" w:rsidP="008968E6">
            <w:pPr>
              <w:pStyle w:val="a4"/>
              <w:ind w:left="0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Технологии связей </w:t>
            </w: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с общественностью в органах публичной власти </w:t>
            </w:r>
          </w:p>
        </w:tc>
        <w:tc>
          <w:tcPr>
            <w:tcW w:w="857" w:type="dxa"/>
          </w:tcPr>
          <w:p w:rsidR="008968E6" w:rsidRPr="004F009F" w:rsidRDefault="008968E6" w:rsidP="00861921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</w:t>
            </w:r>
            <w:r w:rsidR="00861921"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904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508" w:type="dxa"/>
          </w:tcPr>
          <w:p w:rsidR="008968E6" w:rsidRPr="004F009F" w:rsidRDefault="008968E6" w:rsidP="00861921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861921"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1235" w:type="dxa"/>
          </w:tcPr>
          <w:p w:rsidR="008968E6" w:rsidRPr="004F009F" w:rsidRDefault="008968E6" w:rsidP="004F009F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8968E6" w:rsidRPr="008A0D70" w:rsidTr="004F009F">
        <w:tc>
          <w:tcPr>
            <w:tcW w:w="823" w:type="dxa"/>
          </w:tcPr>
          <w:p w:rsidR="008968E6" w:rsidRDefault="008968E6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3.1</w:t>
            </w:r>
          </w:p>
        </w:tc>
        <w:tc>
          <w:tcPr>
            <w:tcW w:w="2551" w:type="dxa"/>
          </w:tcPr>
          <w:p w:rsidR="008968E6" w:rsidRPr="008968E6" w:rsidRDefault="008968E6" w:rsidP="008968E6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968E6">
              <w:rPr>
                <w:rFonts w:ascii="Times New Roman" w:hAnsi="Times New Roman" w:cs="Times New Roman"/>
                <w:bCs/>
                <w:spacing w:val="-5"/>
                <w:sz w:val="26"/>
                <w:szCs w:val="26"/>
              </w:rPr>
              <w:t xml:space="preserve">Информационно-коммуникационные технологии взаимодействия органов публичной власти с общественностью </w:t>
            </w:r>
          </w:p>
        </w:tc>
        <w:tc>
          <w:tcPr>
            <w:tcW w:w="857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17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35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8E6" w:rsidRPr="008A0D70" w:rsidTr="004F009F">
        <w:tc>
          <w:tcPr>
            <w:tcW w:w="823" w:type="dxa"/>
          </w:tcPr>
          <w:p w:rsidR="008968E6" w:rsidRDefault="008968E6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2551" w:type="dxa"/>
          </w:tcPr>
          <w:p w:rsidR="008968E6" w:rsidRPr="008968E6" w:rsidRDefault="008968E6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968E6">
              <w:rPr>
                <w:rFonts w:ascii="Times New Roman" w:hAnsi="Times New Roman" w:cs="Times New Roman"/>
                <w:iCs/>
                <w:sz w:val="26"/>
                <w:szCs w:val="26"/>
              </w:rPr>
              <w:t>Образ публичной власти и технологии его формирования</w:t>
            </w:r>
          </w:p>
        </w:tc>
        <w:tc>
          <w:tcPr>
            <w:tcW w:w="857" w:type="dxa"/>
          </w:tcPr>
          <w:p w:rsidR="008968E6" w:rsidRPr="008A0D70" w:rsidRDefault="004F009F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8968E6" w:rsidRPr="008A0D70" w:rsidRDefault="00861921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8E6" w:rsidRPr="008A0D70" w:rsidTr="004F009F">
        <w:tc>
          <w:tcPr>
            <w:tcW w:w="823" w:type="dxa"/>
          </w:tcPr>
          <w:p w:rsidR="008968E6" w:rsidRDefault="008968E6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2551" w:type="dxa"/>
          </w:tcPr>
          <w:p w:rsidR="008968E6" w:rsidRPr="008968E6" w:rsidRDefault="008968E6" w:rsidP="001A05C1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8968E6">
              <w:rPr>
                <w:rFonts w:ascii="Times New Roman" w:hAnsi="Times New Roman" w:cs="Times New Roman"/>
                <w:iCs/>
                <w:spacing w:val="-5"/>
                <w:sz w:val="26"/>
                <w:szCs w:val="26"/>
              </w:rPr>
              <w:t>Публичная власть и политика идентичности</w:t>
            </w:r>
          </w:p>
        </w:tc>
        <w:tc>
          <w:tcPr>
            <w:tcW w:w="857" w:type="dxa"/>
          </w:tcPr>
          <w:p w:rsidR="008968E6" w:rsidRPr="008A0D70" w:rsidRDefault="004A347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17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4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08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968E6" w:rsidRPr="008A0D70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68E6" w:rsidRPr="004F009F" w:rsidTr="004F009F">
        <w:tc>
          <w:tcPr>
            <w:tcW w:w="823" w:type="dxa"/>
          </w:tcPr>
          <w:p w:rsidR="008968E6" w:rsidRPr="004F009F" w:rsidRDefault="008968E6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8968E6" w:rsidRPr="004F009F" w:rsidRDefault="008968E6" w:rsidP="0047388F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Рубежный контроль по М.3</w:t>
            </w:r>
          </w:p>
        </w:tc>
        <w:tc>
          <w:tcPr>
            <w:tcW w:w="857" w:type="dxa"/>
          </w:tcPr>
          <w:p w:rsidR="008968E6" w:rsidRPr="004F009F" w:rsidRDefault="004A347D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968E6" w:rsidRPr="004F009F" w:rsidRDefault="008968E6" w:rsidP="005F192D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sz w:val="26"/>
                <w:szCs w:val="26"/>
              </w:rPr>
              <w:t>тест</w:t>
            </w:r>
          </w:p>
        </w:tc>
      </w:tr>
      <w:tr w:rsidR="00861921" w:rsidRPr="004F009F" w:rsidTr="004F009F">
        <w:trPr>
          <w:trHeight w:val="377"/>
        </w:trPr>
        <w:tc>
          <w:tcPr>
            <w:tcW w:w="823" w:type="dxa"/>
          </w:tcPr>
          <w:p w:rsidR="00861921" w:rsidRPr="004F009F" w:rsidRDefault="00861921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4.</w:t>
            </w:r>
          </w:p>
        </w:tc>
        <w:tc>
          <w:tcPr>
            <w:tcW w:w="2551" w:type="dxa"/>
          </w:tcPr>
          <w:p w:rsidR="00861921" w:rsidRPr="004F009F" w:rsidRDefault="00861921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Итоговая аттестация</w:t>
            </w:r>
          </w:p>
        </w:tc>
        <w:tc>
          <w:tcPr>
            <w:tcW w:w="857" w:type="dxa"/>
          </w:tcPr>
          <w:p w:rsidR="00861921" w:rsidRPr="004F009F" w:rsidRDefault="00861921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117" w:type="dxa"/>
          </w:tcPr>
          <w:p w:rsidR="00861921" w:rsidRPr="004F009F" w:rsidRDefault="00861921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1904" w:type="dxa"/>
          </w:tcPr>
          <w:p w:rsidR="00861921" w:rsidRPr="004F009F" w:rsidRDefault="00861921" w:rsidP="0039745B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_</w:t>
            </w:r>
          </w:p>
        </w:tc>
        <w:tc>
          <w:tcPr>
            <w:tcW w:w="1508" w:type="dxa"/>
          </w:tcPr>
          <w:p w:rsidR="00861921" w:rsidRPr="004F009F" w:rsidRDefault="00861921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235" w:type="dxa"/>
          </w:tcPr>
          <w:p w:rsidR="00861921" w:rsidRPr="004F009F" w:rsidRDefault="00861921" w:rsidP="00E560F9">
            <w:pPr>
              <w:pStyle w:val="a4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F009F">
              <w:rPr>
                <w:rFonts w:ascii="Times New Roman" w:hAnsi="Times New Roman" w:cs="Times New Roman"/>
                <w:b/>
                <w:sz w:val="26"/>
                <w:szCs w:val="26"/>
              </w:rPr>
              <w:t>тест</w:t>
            </w:r>
          </w:p>
        </w:tc>
      </w:tr>
      <w:tr w:rsidR="005C708E" w:rsidRPr="005C708E" w:rsidTr="00834C1D">
        <w:trPr>
          <w:trHeight w:val="377"/>
        </w:trPr>
        <w:tc>
          <w:tcPr>
            <w:tcW w:w="3374" w:type="dxa"/>
            <w:gridSpan w:val="2"/>
          </w:tcPr>
          <w:p w:rsidR="005C708E" w:rsidRPr="005C708E" w:rsidRDefault="005C708E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 w:rsidRPr="005C708E"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857" w:type="dxa"/>
          </w:tcPr>
          <w:p w:rsidR="005C708E" w:rsidRPr="005C708E" w:rsidRDefault="00480DDE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72</w:t>
            </w:r>
          </w:p>
        </w:tc>
        <w:tc>
          <w:tcPr>
            <w:tcW w:w="1117" w:type="dxa"/>
          </w:tcPr>
          <w:p w:rsidR="005C708E" w:rsidRPr="005C708E" w:rsidRDefault="00480DDE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04" w:type="dxa"/>
          </w:tcPr>
          <w:p w:rsidR="005C708E" w:rsidRPr="005C708E" w:rsidRDefault="00480DDE" w:rsidP="0039745B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08" w:type="dxa"/>
          </w:tcPr>
          <w:p w:rsidR="005C708E" w:rsidRPr="005C708E" w:rsidRDefault="00480DDE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235" w:type="dxa"/>
          </w:tcPr>
          <w:p w:rsidR="005C708E" w:rsidRPr="005C708E" w:rsidRDefault="005C708E" w:rsidP="00E560F9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21ABF" w:rsidRPr="008A0D70" w:rsidRDefault="00F21ABF" w:rsidP="004C3079">
      <w:pPr>
        <w:pStyle w:val="a4"/>
        <w:ind w:left="0"/>
        <w:rPr>
          <w:rFonts w:ascii="Times New Roman" w:hAnsi="Times New Roman" w:cs="Times New Roman"/>
          <w:sz w:val="26"/>
          <w:szCs w:val="26"/>
        </w:rPr>
      </w:pPr>
    </w:p>
    <w:p w:rsidR="00B217CA" w:rsidRPr="008A0D70" w:rsidRDefault="00B217CA" w:rsidP="008A0D70">
      <w:pPr>
        <w:pStyle w:val="a4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Календарный учебный график</w:t>
      </w:r>
      <w:r w:rsidR="00EB576F">
        <w:rPr>
          <w:rFonts w:ascii="Times New Roman" w:hAnsi="Times New Roman" w:cs="Times New Roman"/>
          <w:b/>
          <w:sz w:val="26"/>
          <w:szCs w:val="26"/>
        </w:rPr>
        <w:t>**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3969"/>
      </w:tblGrid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536" w:type="dxa"/>
          </w:tcPr>
          <w:p w:rsidR="00B217CA" w:rsidRPr="008A0D70" w:rsidRDefault="00B217CA" w:rsidP="001A05C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1A05C1">
              <w:rPr>
                <w:rFonts w:ascii="Times New Roman" w:hAnsi="Times New Roman" w:cs="Times New Roman"/>
                <w:sz w:val="26"/>
                <w:szCs w:val="26"/>
              </w:rPr>
              <w:t>модулей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  <w:tc>
          <w:tcPr>
            <w:tcW w:w="3969" w:type="dxa"/>
          </w:tcPr>
          <w:p w:rsidR="00B217CA" w:rsidRPr="001A05C1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05C1">
              <w:rPr>
                <w:rFonts w:ascii="Times New Roman" w:hAnsi="Times New Roman" w:cs="Times New Roman"/>
                <w:sz w:val="26"/>
                <w:szCs w:val="26"/>
              </w:rPr>
              <w:t>Срок освоения</w:t>
            </w:r>
            <w:r w:rsidR="00EB576F"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B217CA" w:rsidRPr="008A0D70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308BD">
              <w:rPr>
                <w:rFonts w:ascii="Times New Roman" w:hAnsi="Times New Roman" w:cs="Times New Roman"/>
                <w:sz w:val="26"/>
                <w:szCs w:val="26"/>
              </w:rPr>
              <w:t>М. 1.Понятие и сущность связей с общественностью в органах публичной власти в контексте современных политических процессов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B435F">
              <w:rPr>
                <w:rFonts w:ascii="Times New Roman" w:hAnsi="Times New Roman"/>
              </w:rPr>
              <w:t>1-я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536" w:type="dxa"/>
          </w:tcPr>
          <w:p w:rsidR="00B217CA" w:rsidRPr="008A0D70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>М.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Инструменты взаимодействия органов публичной власти с общественностью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2</w:t>
            </w:r>
            <w:r w:rsidRPr="000B435F">
              <w:rPr>
                <w:rFonts w:ascii="Times New Roman" w:hAnsi="Times New Roman"/>
              </w:rPr>
              <w:t>-я неделя</w:t>
            </w:r>
          </w:p>
        </w:tc>
      </w:tr>
      <w:tr w:rsidR="00B217CA" w:rsidRPr="008A0D70" w:rsidTr="00B217CA">
        <w:tc>
          <w:tcPr>
            <w:tcW w:w="704" w:type="dxa"/>
          </w:tcPr>
          <w:p w:rsidR="00B217CA" w:rsidRPr="008A0D70" w:rsidRDefault="00B217CA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536" w:type="dxa"/>
          </w:tcPr>
          <w:p w:rsidR="00B217CA" w:rsidRPr="008A0D70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6DE7">
              <w:rPr>
                <w:rFonts w:ascii="Times New Roman" w:hAnsi="Times New Roman" w:cs="Times New Roman"/>
                <w:sz w:val="26"/>
                <w:szCs w:val="26"/>
              </w:rPr>
              <w:t xml:space="preserve">М.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 Технологии связей с общественностью в органах публичной власти</w:t>
            </w:r>
          </w:p>
        </w:tc>
        <w:tc>
          <w:tcPr>
            <w:tcW w:w="3969" w:type="dxa"/>
          </w:tcPr>
          <w:p w:rsidR="00B217CA" w:rsidRPr="001A05C1" w:rsidRDefault="008968E6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</w:rPr>
              <w:t>3</w:t>
            </w:r>
            <w:r w:rsidRPr="000B435F">
              <w:rPr>
                <w:rFonts w:ascii="Times New Roman" w:hAnsi="Times New Roman"/>
              </w:rPr>
              <w:t>-я неделя</w:t>
            </w:r>
          </w:p>
        </w:tc>
      </w:tr>
      <w:tr w:rsidR="004F009F" w:rsidRPr="008A0D70" w:rsidTr="00B217CA">
        <w:tc>
          <w:tcPr>
            <w:tcW w:w="704" w:type="dxa"/>
          </w:tcPr>
          <w:p w:rsidR="004F009F" w:rsidRPr="008A0D70" w:rsidRDefault="004F009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536" w:type="dxa"/>
          </w:tcPr>
          <w:p w:rsidR="004F009F" w:rsidRPr="00966DE7" w:rsidRDefault="004F009F" w:rsidP="008A0D7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0D70">
              <w:rPr>
                <w:rFonts w:ascii="Times New Roman" w:hAnsi="Times New Roman" w:cs="Times New Roman"/>
                <w:sz w:val="26"/>
                <w:szCs w:val="26"/>
              </w:rPr>
              <w:t>Итоговая аттестация</w:t>
            </w:r>
          </w:p>
        </w:tc>
        <w:tc>
          <w:tcPr>
            <w:tcW w:w="3969" w:type="dxa"/>
          </w:tcPr>
          <w:p w:rsidR="004F009F" w:rsidRDefault="004F009F" w:rsidP="008A0D70">
            <w:pPr>
              <w:pStyle w:val="a4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0B435F">
              <w:rPr>
                <w:rFonts w:ascii="Times New Roman" w:hAnsi="Times New Roman"/>
              </w:rPr>
              <w:t>-я неделя</w:t>
            </w:r>
          </w:p>
        </w:tc>
      </w:tr>
    </w:tbl>
    <w:p w:rsidR="00EB576F" w:rsidRPr="008A0D70" w:rsidRDefault="00EB576F" w:rsidP="00EB576F">
      <w:pPr>
        <w:pStyle w:val="a4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8A0D70" w:rsidP="008A0D70">
      <w:pPr>
        <w:pStyle w:val="a4"/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B576F">
        <w:rPr>
          <w:rFonts w:ascii="Times New Roman" w:hAnsi="Times New Roman" w:cs="Times New Roman"/>
          <w:b/>
          <w:sz w:val="26"/>
          <w:szCs w:val="26"/>
        </w:rPr>
        <w:t>2.2. Рабочая программа</w:t>
      </w:r>
    </w:p>
    <w:p w:rsidR="005862F7" w:rsidRPr="004F009F" w:rsidRDefault="005862F7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09F">
        <w:rPr>
          <w:rFonts w:ascii="Times New Roman" w:hAnsi="Times New Roman" w:cs="Times New Roman"/>
          <w:b/>
          <w:sz w:val="26"/>
          <w:szCs w:val="26"/>
        </w:rPr>
        <w:t xml:space="preserve">Модуль 1. </w:t>
      </w:r>
      <w:r w:rsidR="000E752B" w:rsidRPr="004F009F">
        <w:rPr>
          <w:rFonts w:ascii="Times New Roman" w:hAnsi="Times New Roman" w:cs="Times New Roman"/>
          <w:b/>
          <w:sz w:val="26"/>
          <w:szCs w:val="26"/>
        </w:rPr>
        <w:t>Понятие и сущность связей с общественностью в органах публичной власти в контексте современных политических процессов</w:t>
      </w:r>
    </w:p>
    <w:p w:rsidR="0042593D" w:rsidRDefault="009A7831" w:rsidP="007F21E9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593D">
        <w:rPr>
          <w:rFonts w:ascii="Times New Roman" w:hAnsi="Times New Roman" w:cs="Times New Roman"/>
          <w:bCs/>
          <w:sz w:val="26"/>
          <w:szCs w:val="26"/>
        </w:rPr>
        <w:t>Связи с общественностью как неотъемлемый элемент механизма публичной власти</w:t>
      </w:r>
      <w:r w:rsidR="00EB576F" w:rsidRPr="0042593D">
        <w:rPr>
          <w:rFonts w:ascii="Times New Roman" w:hAnsi="Times New Roman" w:cs="Times New Roman"/>
          <w:sz w:val="26"/>
          <w:szCs w:val="26"/>
        </w:rPr>
        <w:t>.</w:t>
      </w:r>
      <w:r w:rsidR="00EB0A91">
        <w:rPr>
          <w:rFonts w:ascii="Times New Roman" w:hAnsi="Times New Roman" w:cs="Times New Roman"/>
          <w:sz w:val="26"/>
          <w:szCs w:val="26"/>
        </w:rPr>
        <w:t xml:space="preserve"> Единая система публичной власти и роль связей с общественностью в ней. Социальное управление как особый тип управления. Понятие связей с общественностью </w:t>
      </w:r>
      <w:r w:rsidR="00EB0A91" w:rsidRPr="00474A2C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EB0A91" w:rsidRPr="00474A2C">
        <w:rPr>
          <w:rFonts w:ascii="Times New Roman" w:hAnsi="Times New Roman" w:cs="Times New Roman"/>
          <w:sz w:val="26"/>
          <w:szCs w:val="26"/>
        </w:rPr>
        <w:t>public</w:t>
      </w:r>
      <w:proofErr w:type="spellEnd"/>
      <w:r w:rsidR="00EB0A91" w:rsidRPr="00474A2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B0A91" w:rsidRPr="00474A2C">
        <w:rPr>
          <w:rFonts w:ascii="Times New Roman" w:hAnsi="Times New Roman" w:cs="Times New Roman"/>
          <w:sz w:val="26"/>
          <w:szCs w:val="26"/>
        </w:rPr>
        <w:t>relations</w:t>
      </w:r>
      <w:proofErr w:type="spellEnd"/>
      <w:r w:rsidR="00EB0A91" w:rsidRPr="00474A2C">
        <w:rPr>
          <w:rFonts w:ascii="Times New Roman" w:hAnsi="Times New Roman" w:cs="Times New Roman"/>
          <w:sz w:val="26"/>
          <w:szCs w:val="26"/>
        </w:rPr>
        <w:t xml:space="preserve">, </w:t>
      </w:r>
      <w:r w:rsidR="00EB0A91" w:rsidRPr="00474A2C">
        <w:rPr>
          <w:rFonts w:ascii="Times New Roman" w:hAnsi="Times New Roman" w:cs="Times New Roman"/>
          <w:sz w:val="26"/>
          <w:szCs w:val="26"/>
          <w:lang w:val="en-US"/>
        </w:rPr>
        <w:t>PR</w:t>
      </w:r>
      <w:r w:rsidR="00EB0A91" w:rsidRPr="00474A2C">
        <w:rPr>
          <w:rFonts w:ascii="Times New Roman" w:hAnsi="Times New Roman" w:cs="Times New Roman"/>
          <w:sz w:val="26"/>
          <w:szCs w:val="26"/>
        </w:rPr>
        <w:t>)</w:t>
      </w:r>
      <w:r w:rsidR="00EB0A91">
        <w:rPr>
          <w:rFonts w:ascii="Times New Roman" w:hAnsi="Times New Roman" w:cs="Times New Roman"/>
          <w:sz w:val="26"/>
          <w:szCs w:val="26"/>
        </w:rPr>
        <w:t xml:space="preserve"> в современной литературе. Базовые задачи связей с общественностью в органах власти. Коммуникационный потенциал власти. Ключевые функции связей с общественностью в органах публичной власти и их характеристика.</w:t>
      </w:r>
    </w:p>
    <w:p w:rsidR="0069085D" w:rsidRPr="00064D75" w:rsidRDefault="0069085D" w:rsidP="0069085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064D75">
        <w:rPr>
          <w:rFonts w:ascii="Times New Roman" w:hAnsi="Times New Roman"/>
          <w:i/>
          <w:sz w:val="28"/>
          <w:szCs w:val="28"/>
        </w:rPr>
        <w:t>Виды деятельности обучающихся при практических занятиях:</w:t>
      </w:r>
    </w:p>
    <w:p w:rsidR="0069085D" w:rsidRPr="00064D75" w:rsidRDefault="0069085D" w:rsidP="0069085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4D75">
        <w:rPr>
          <w:rFonts w:ascii="Times New Roman" w:hAnsi="Times New Roman"/>
          <w:sz w:val="28"/>
          <w:szCs w:val="28"/>
        </w:rPr>
        <w:lastRenderedPageBreak/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8"/>
          <w:szCs w:val="28"/>
        </w:rPr>
        <w:t>.</w:t>
      </w:r>
    </w:p>
    <w:p w:rsidR="0069085D" w:rsidRDefault="0042593D" w:rsidP="0069085D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08BD">
        <w:rPr>
          <w:rFonts w:ascii="Times New Roman" w:hAnsi="Times New Roman" w:cs="Times New Roman"/>
          <w:sz w:val="26"/>
          <w:szCs w:val="26"/>
        </w:rPr>
        <w:t xml:space="preserve">Правовая основа </w:t>
      </w:r>
      <w:r w:rsidRPr="007F21E9">
        <w:rPr>
          <w:rFonts w:ascii="Times New Roman" w:hAnsi="Times New Roman" w:cs="Times New Roman"/>
          <w:sz w:val="26"/>
          <w:szCs w:val="26"/>
        </w:rPr>
        <w:t>связей с общественностью в органах публичной власти</w:t>
      </w:r>
      <w:r w:rsidR="00EB0A91">
        <w:rPr>
          <w:rFonts w:ascii="Times New Roman" w:hAnsi="Times New Roman" w:cs="Times New Roman"/>
          <w:sz w:val="26"/>
          <w:szCs w:val="26"/>
        </w:rPr>
        <w:t xml:space="preserve">. Конституционные основы взаимодействия органов публичной власти с населением и институтами гражданского общества. </w:t>
      </w:r>
      <w:r w:rsidR="008C6489">
        <w:rPr>
          <w:rFonts w:ascii="Times New Roman" w:hAnsi="Times New Roman" w:cs="Times New Roman"/>
          <w:sz w:val="26"/>
          <w:szCs w:val="26"/>
        </w:rPr>
        <w:t>Информационное право и правовые основы информационной политики в Российской Федерации. Юридическая ответственность за распространение недостоверной информации.</w:t>
      </w:r>
      <w:r w:rsidR="007F21E9">
        <w:rPr>
          <w:rFonts w:ascii="Times New Roman" w:hAnsi="Times New Roman" w:cs="Times New Roman"/>
          <w:sz w:val="26"/>
          <w:szCs w:val="26"/>
        </w:rPr>
        <w:t xml:space="preserve"> Законодательство о персональных данных и проблема его нарушения.</w:t>
      </w:r>
      <w:r w:rsidR="008C6489">
        <w:rPr>
          <w:rFonts w:ascii="Times New Roman" w:hAnsi="Times New Roman" w:cs="Times New Roman"/>
          <w:sz w:val="26"/>
          <w:szCs w:val="26"/>
        </w:rPr>
        <w:t xml:space="preserve"> Правовые основы </w:t>
      </w:r>
      <w:r w:rsidR="008C6489" w:rsidRPr="008C6489">
        <w:rPr>
          <w:rFonts w:ascii="Times New Roman" w:hAnsi="Times New Roman" w:cs="Times New Roman"/>
          <w:sz w:val="26"/>
          <w:szCs w:val="26"/>
        </w:rPr>
        <w:t>обеспечения доступа к информации о деятельности государственных органов и органов местного самоуправления</w:t>
      </w:r>
      <w:r w:rsidR="008C6489">
        <w:rPr>
          <w:rFonts w:ascii="Times New Roman" w:hAnsi="Times New Roman" w:cs="Times New Roman"/>
          <w:sz w:val="26"/>
          <w:szCs w:val="26"/>
        </w:rPr>
        <w:t xml:space="preserve">. Правовое регулирование деятельности СМИ. </w:t>
      </w:r>
      <w:r w:rsidR="008C6489" w:rsidRPr="008C6489">
        <w:rPr>
          <w:rFonts w:ascii="Times New Roman" w:hAnsi="Times New Roman" w:cs="Times New Roman"/>
          <w:sz w:val="26"/>
          <w:szCs w:val="26"/>
        </w:rPr>
        <w:t>Порядок освещения деятельности органов государственной власти в государственных средствах массовой информации.</w:t>
      </w:r>
      <w:r w:rsidR="007F21E9">
        <w:rPr>
          <w:rFonts w:ascii="Times New Roman" w:hAnsi="Times New Roman" w:cs="Times New Roman"/>
          <w:sz w:val="26"/>
          <w:szCs w:val="26"/>
        </w:rPr>
        <w:t xml:space="preserve"> Законодательство о выборах и референдумах в Российской Федерации. Особенности организации </w:t>
      </w:r>
      <w:r w:rsidR="007F21E9" w:rsidRPr="00D308BD">
        <w:rPr>
          <w:rFonts w:ascii="Times New Roman" w:hAnsi="Times New Roman" w:cs="Times New Roman"/>
          <w:sz w:val="26"/>
          <w:szCs w:val="26"/>
        </w:rPr>
        <w:t>связей с общественностью в органах публичной власти</w:t>
      </w:r>
      <w:r w:rsidR="007F21E9">
        <w:rPr>
          <w:rFonts w:ascii="Times New Roman" w:hAnsi="Times New Roman" w:cs="Times New Roman"/>
          <w:sz w:val="26"/>
          <w:szCs w:val="26"/>
        </w:rPr>
        <w:t xml:space="preserve"> в условиях различных административно-правовых режимов. Правовые и этические основы поведения государственных и муниципальных служащих в информационно-телекоммуникационной сети «Интернет».</w:t>
      </w:r>
    </w:p>
    <w:p w:rsidR="0069085D" w:rsidRDefault="0069085D" w:rsidP="0069085D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Pr="0069085D" w:rsidRDefault="0069085D" w:rsidP="0069085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ответов.</w:t>
      </w:r>
    </w:p>
    <w:p w:rsidR="0069085D" w:rsidRDefault="0042593D" w:rsidP="0069085D">
      <w:pPr>
        <w:pStyle w:val="a4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08BD">
        <w:rPr>
          <w:rFonts w:ascii="Times New Roman" w:hAnsi="Times New Roman" w:cs="Times New Roman"/>
          <w:sz w:val="26"/>
          <w:szCs w:val="26"/>
        </w:rPr>
        <w:t>Концептуальные основы организации связей с общественностью в органах публичной власти</w:t>
      </w:r>
      <w:r>
        <w:rPr>
          <w:rFonts w:ascii="Times New Roman" w:hAnsi="Times New Roman" w:cs="Times New Roman"/>
          <w:sz w:val="26"/>
          <w:szCs w:val="26"/>
        </w:rPr>
        <w:t>.</w:t>
      </w:r>
      <w:r w:rsidR="007F21E9">
        <w:rPr>
          <w:rFonts w:ascii="Times New Roman" w:hAnsi="Times New Roman" w:cs="Times New Roman"/>
          <w:sz w:val="26"/>
          <w:szCs w:val="26"/>
        </w:rPr>
        <w:t xml:space="preserve"> Основные концептуальные подходы к организации </w:t>
      </w:r>
      <w:r w:rsidR="007F21E9" w:rsidRPr="00D308BD">
        <w:rPr>
          <w:rFonts w:ascii="Times New Roman" w:hAnsi="Times New Roman" w:cs="Times New Roman"/>
          <w:sz w:val="26"/>
          <w:szCs w:val="26"/>
        </w:rPr>
        <w:t>связей с общественностью в органах публичной власти</w:t>
      </w:r>
      <w:r w:rsidR="007F21E9">
        <w:rPr>
          <w:rFonts w:ascii="Times New Roman" w:hAnsi="Times New Roman" w:cs="Times New Roman"/>
          <w:sz w:val="26"/>
          <w:szCs w:val="26"/>
        </w:rPr>
        <w:t xml:space="preserve">. </w:t>
      </w:r>
      <w:r w:rsidR="007F21E9">
        <w:rPr>
          <w:rFonts w:ascii="Times New Roman" w:hAnsi="Times New Roman" w:cs="Times New Roman"/>
          <w:iCs/>
          <w:sz w:val="26"/>
          <w:szCs w:val="26"/>
        </w:rPr>
        <w:t>А</w:t>
      </w:r>
      <w:r w:rsidR="007F21E9" w:rsidRPr="007F21E9">
        <w:rPr>
          <w:rFonts w:ascii="Times New Roman" w:hAnsi="Times New Roman" w:cs="Times New Roman"/>
          <w:iCs/>
          <w:sz w:val="26"/>
          <w:szCs w:val="26"/>
        </w:rPr>
        <w:t>льтруистическ</w:t>
      </w:r>
      <w:r w:rsidR="007F21E9">
        <w:rPr>
          <w:rFonts w:ascii="Times New Roman" w:hAnsi="Times New Roman" w:cs="Times New Roman"/>
          <w:iCs/>
          <w:sz w:val="26"/>
          <w:szCs w:val="26"/>
        </w:rPr>
        <w:t xml:space="preserve">ий подход. </w:t>
      </w:r>
      <w:r w:rsidR="007F21E9">
        <w:rPr>
          <w:rFonts w:ascii="Times New Roman" w:hAnsi="Times New Roman" w:cs="Times New Roman"/>
          <w:sz w:val="26"/>
          <w:szCs w:val="26"/>
        </w:rPr>
        <w:t>К</w:t>
      </w:r>
      <w:r w:rsidR="007F21E9" w:rsidRPr="007F21E9">
        <w:rPr>
          <w:rFonts w:ascii="Times New Roman" w:hAnsi="Times New Roman" w:cs="Times New Roman"/>
          <w:sz w:val="26"/>
          <w:szCs w:val="26"/>
        </w:rPr>
        <w:t xml:space="preserve">омпромиссный </w:t>
      </w:r>
      <w:r w:rsidR="007F21E9">
        <w:rPr>
          <w:rFonts w:ascii="Times New Roman" w:hAnsi="Times New Roman" w:cs="Times New Roman"/>
          <w:iCs/>
          <w:sz w:val="26"/>
          <w:szCs w:val="26"/>
        </w:rPr>
        <w:t>подход.</w:t>
      </w:r>
      <w:r w:rsidR="007F21E9" w:rsidRPr="007F21E9">
        <w:rPr>
          <w:rFonts w:ascii="Times New Roman" w:hAnsi="Times New Roman" w:cs="Times New Roman"/>
          <w:sz w:val="26"/>
          <w:szCs w:val="26"/>
        </w:rPr>
        <w:t xml:space="preserve"> </w:t>
      </w:r>
      <w:r w:rsidR="007F21E9">
        <w:rPr>
          <w:rFonts w:ascii="Times New Roman" w:hAnsi="Times New Roman" w:cs="Times New Roman"/>
          <w:sz w:val="26"/>
          <w:szCs w:val="26"/>
        </w:rPr>
        <w:t>П</w:t>
      </w:r>
      <w:r w:rsidR="007F21E9" w:rsidRPr="007F21E9">
        <w:rPr>
          <w:rFonts w:ascii="Times New Roman" w:hAnsi="Times New Roman" w:cs="Times New Roman"/>
          <w:sz w:val="26"/>
          <w:szCs w:val="26"/>
        </w:rPr>
        <w:t>рагматический</w:t>
      </w:r>
      <w:r w:rsidR="007F21E9">
        <w:rPr>
          <w:rFonts w:ascii="Times New Roman" w:hAnsi="Times New Roman" w:cs="Times New Roman"/>
          <w:sz w:val="26"/>
          <w:szCs w:val="26"/>
        </w:rPr>
        <w:t xml:space="preserve"> </w:t>
      </w:r>
      <w:r w:rsidR="007F21E9">
        <w:rPr>
          <w:rFonts w:ascii="Times New Roman" w:hAnsi="Times New Roman" w:cs="Times New Roman"/>
          <w:iCs/>
          <w:sz w:val="26"/>
          <w:szCs w:val="26"/>
        </w:rPr>
        <w:t xml:space="preserve">подход. Основные исторические модели </w:t>
      </w:r>
      <w:r w:rsidR="007F21E9" w:rsidRPr="00D308BD">
        <w:rPr>
          <w:rFonts w:ascii="Times New Roman" w:hAnsi="Times New Roman" w:cs="Times New Roman"/>
          <w:sz w:val="26"/>
          <w:szCs w:val="26"/>
        </w:rPr>
        <w:t>организации связей с общественностью</w:t>
      </w:r>
      <w:r w:rsidR="007F21E9">
        <w:rPr>
          <w:rFonts w:ascii="Times New Roman" w:hAnsi="Times New Roman" w:cs="Times New Roman"/>
          <w:sz w:val="26"/>
          <w:szCs w:val="26"/>
        </w:rPr>
        <w:t xml:space="preserve">. Парадигмы публичного управления и организация </w:t>
      </w:r>
      <w:r w:rsidR="007F21E9" w:rsidRPr="00D308BD">
        <w:rPr>
          <w:rFonts w:ascii="Times New Roman" w:hAnsi="Times New Roman" w:cs="Times New Roman"/>
          <w:sz w:val="26"/>
          <w:szCs w:val="26"/>
        </w:rPr>
        <w:t>связей с общественностью в органах публичной власти</w:t>
      </w:r>
      <w:r w:rsidR="007F21E9">
        <w:rPr>
          <w:rFonts w:ascii="Times New Roman" w:hAnsi="Times New Roman" w:cs="Times New Roman"/>
          <w:sz w:val="26"/>
          <w:szCs w:val="26"/>
        </w:rPr>
        <w:t>.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P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EB576F" w:rsidRPr="004F009F" w:rsidRDefault="00EB576F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09F">
        <w:rPr>
          <w:rFonts w:ascii="Times New Roman" w:hAnsi="Times New Roman" w:cs="Times New Roman"/>
          <w:b/>
          <w:sz w:val="26"/>
          <w:szCs w:val="26"/>
        </w:rPr>
        <w:t xml:space="preserve">Модуль 2. </w:t>
      </w:r>
      <w:r w:rsidR="00AE11B7" w:rsidRPr="004F009F">
        <w:rPr>
          <w:rFonts w:ascii="Times New Roman" w:hAnsi="Times New Roman" w:cs="Times New Roman"/>
          <w:b/>
          <w:sz w:val="26"/>
          <w:szCs w:val="26"/>
        </w:rPr>
        <w:t>Инструменты взаимодействия органов публичной власти с общественностью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 w:rsidRPr="00966DE7">
        <w:rPr>
          <w:rFonts w:ascii="Times New Roman" w:hAnsi="Times New Roman" w:cs="Times New Roman"/>
          <w:iCs/>
          <w:spacing w:val="-5"/>
          <w:sz w:val="26"/>
          <w:szCs w:val="26"/>
        </w:rPr>
        <w:t>Инструменты непосредственного взаимодействия в системе связей с общественностью в органах публичной власти</w:t>
      </w:r>
      <w:r w:rsidR="007F21E9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. </w:t>
      </w:r>
      <w:r w:rsidR="00942845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Обратная связь как основа </w:t>
      </w:r>
      <w:r w:rsidR="00942845" w:rsidRPr="00966DE7">
        <w:rPr>
          <w:rFonts w:ascii="Times New Roman" w:hAnsi="Times New Roman" w:cs="Times New Roman"/>
          <w:iCs/>
          <w:spacing w:val="-5"/>
          <w:sz w:val="26"/>
          <w:szCs w:val="26"/>
        </w:rPr>
        <w:t>непосредственного взаимодействия орган</w:t>
      </w:r>
      <w:r w:rsidR="00942845">
        <w:rPr>
          <w:rFonts w:ascii="Times New Roman" w:hAnsi="Times New Roman" w:cs="Times New Roman"/>
          <w:iCs/>
          <w:spacing w:val="-5"/>
          <w:sz w:val="26"/>
          <w:szCs w:val="26"/>
        </w:rPr>
        <w:t>ов</w:t>
      </w:r>
      <w:r w:rsidR="00942845" w:rsidRPr="00966DE7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публичной власти</w:t>
      </w:r>
      <w:r w:rsidR="00942845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с населением. Личный приём как </w:t>
      </w:r>
      <w:r w:rsidR="00942845" w:rsidRPr="00942845">
        <w:rPr>
          <w:rFonts w:ascii="Times New Roman" w:hAnsi="Times New Roman" w:cs="Times New Roman"/>
          <w:sz w:val="26"/>
          <w:szCs w:val="26"/>
        </w:rPr>
        <w:t>форм</w:t>
      </w:r>
      <w:r w:rsidR="00942845">
        <w:rPr>
          <w:rFonts w:ascii="Times New Roman" w:hAnsi="Times New Roman" w:cs="Times New Roman"/>
          <w:sz w:val="26"/>
          <w:szCs w:val="26"/>
        </w:rPr>
        <w:t>а</w:t>
      </w:r>
      <w:r w:rsidR="00942845" w:rsidRPr="00942845">
        <w:rPr>
          <w:rFonts w:ascii="Times New Roman" w:hAnsi="Times New Roman" w:cs="Times New Roman"/>
          <w:sz w:val="26"/>
          <w:szCs w:val="26"/>
        </w:rPr>
        <w:t xml:space="preserve"> прямого взаимодействия</w:t>
      </w:r>
      <w:r w:rsidR="00942845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. </w:t>
      </w:r>
      <w:r w:rsidR="00942845">
        <w:rPr>
          <w:rFonts w:ascii="Times New Roman" w:hAnsi="Times New Roman" w:cs="Times New Roman"/>
          <w:iCs/>
          <w:sz w:val="26"/>
          <w:szCs w:val="26"/>
        </w:rPr>
        <w:t>В</w:t>
      </w:r>
      <w:r w:rsidR="00942845" w:rsidRPr="00942845">
        <w:rPr>
          <w:rFonts w:ascii="Times New Roman" w:hAnsi="Times New Roman" w:cs="Times New Roman"/>
          <w:iCs/>
          <w:sz w:val="26"/>
          <w:szCs w:val="26"/>
        </w:rPr>
        <w:t>стреч</w:t>
      </w:r>
      <w:r w:rsidR="00942845">
        <w:rPr>
          <w:rFonts w:ascii="Times New Roman" w:hAnsi="Times New Roman" w:cs="Times New Roman"/>
          <w:iCs/>
          <w:sz w:val="26"/>
          <w:szCs w:val="26"/>
        </w:rPr>
        <w:t>и</w:t>
      </w:r>
      <w:r w:rsidR="00942845" w:rsidRPr="00942845">
        <w:rPr>
          <w:rFonts w:ascii="Times New Roman" w:hAnsi="Times New Roman" w:cs="Times New Roman"/>
          <w:iCs/>
          <w:sz w:val="26"/>
          <w:szCs w:val="26"/>
        </w:rPr>
        <w:t xml:space="preserve"> представителей органов публичной власти с населением</w:t>
      </w:r>
      <w:r w:rsidR="00942845">
        <w:rPr>
          <w:sz w:val="28"/>
          <w:szCs w:val="28"/>
        </w:rPr>
        <w:t xml:space="preserve"> </w:t>
      </w:r>
      <w:r w:rsidR="00942845" w:rsidRPr="00942845">
        <w:rPr>
          <w:rFonts w:ascii="Times New Roman" w:hAnsi="Times New Roman" w:cs="Times New Roman"/>
          <w:sz w:val="26"/>
          <w:szCs w:val="26"/>
        </w:rPr>
        <w:t>и и</w:t>
      </w:r>
      <w:r w:rsidR="00942845">
        <w:rPr>
          <w:rFonts w:ascii="Times New Roman" w:hAnsi="Times New Roman" w:cs="Times New Roman"/>
          <w:sz w:val="26"/>
          <w:szCs w:val="26"/>
        </w:rPr>
        <w:t>х виды. Онлайн-форматы прямого взаимодействия с населением. Взаимодействие населением в процессе реализации общественного контроля. Особенности взаимодействия с населением на уровне местного самоуправления.</w:t>
      </w:r>
      <w:r w:rsidR="00317B76">
        <w:rPr>
          <w:rFonts w:ascii="Times New Roman" w:hAnsi="Times New Roman" w:cs="Times New Roman"/>
          <w:sz w:val="26"/>
          <w:szCs w:val="26"/>
        </w:rPr>
        <w:t xml:space="preserve"> Оказание государственных и муниципальных услуг как важнейший инструмент </w:t>
      </w:r>
      <w:r w:rsidR="00317B76" w:rsidRPr="00966DE7">
        <w:rPr>
          <w:rFonts w:ascii="Times New Roman" w:hAnsi="Times New Roman" w:cs="Times New Roman"/>
          <w:iCs/>
          <w:spacing w:val="-5"/>
          <w:sz w:val="26"/>
          <w:szCs w:val="26"/>
        </w:rPr>
        <w:t>непосредственного взаимодействия в системе связей с общественностью в органах публичной власти</w:t>
      </w:r>
      <w:r w:rsidR="00317B76">
        <w:rPr>
          <w:rFonts w:ascii="Times New Roman" w:hAnsi="Times New Roman" w:cs="Times New Roman"/>
          <w:iCs/>
          <w:spacing w:val="-5"/>
          <w:sz w:val="26"/>
          <w:szCs w:val="26"/>
        </w:rPr>
        <w:t>.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pacing w:val="-5"/>
          <w:sz w:val="26"/>
          <w:szCs w:val="26"/>
        </w:rPr>
        <w:t xml:space="preserve">2.2. </w:t>
      </w:r>
      <w:r w:rsidRPr="00966DE7">
        <w:rPr>
          <w:rFonts w:ascii="Times New Roman" w:hAnsi="Times New Roman" w:cs="Times New Roman"/>
          <w:iCs/>
          <w:sz w:val="26"/>
          <w:szCs w:val="26"/>
        </w:rPr>
        <w:t>Работа с обращениями граждан и функционирование общественных приёмных как инструменты непосредственного взаимодействия органов публичной власти с населением</w:t>
      </w:r>
      <w:r>
        <w:rPr>
          <w:rFonts w:ascii="Times New Roman" w:hAnsi="Times New Roman" w:cs="Times New Roman"/>
          <w:iCs/>
          <w:sz w:val="26"/>
          <w:szCs w:val="26"/>
        </w:rPr>
        <w:t>.</w:t>
      </w:r>
      <w:r w:rsidR="00317B7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317B76" w:rsidRPr="00317B76">
        <w:rPr>
          <w:rFonts w:ascii="Times New Roman" w:hAnsi="Times New Roman" w:cs="Times New Roman"/>
          <w:sz w:val="26"/>
          <w:szCs w:val="26"/>
        </w:rPr>
        <w:t xml:space="preserve">Непосредственное взаимодействие осуществляется в процессе </w:t>
      </w:r>
      <w:r w:rsidR="00317B76" w:rsidRPr="00317B76">
        <w:rPr>
          <w:rFonts w:ascii="Times New Roman" w:hAnsi="Times New Roman" w:cs="Times New Roman"/>
          <w:iCs/>
          <w:sz w:val="26"/>
          <w:szCs w:val="26"/>
        </w:rPr>
        <w:t>работы с обращениями граждан</w:t>
      </w:r>
      <w:r w:rsidR="00317B76">
        <w:rPr>
          <w:rFonts w:ascii="Times New Roman" w:hAnsi="Times New Roman" w:cs="Times New Roman"/>
          <w:iCs/>
          <w:sz w:val="26"/>
          <w:szCs w:val="26"/>
        </w:rPr>
        <w:t xml:space="preserve">. Понятие «обращение гражданина» в </w:t>
      </w:r>
      <w:r w:rsidR="00317B76">
        <w:rPr>
          <w:rFonts w:ascii="Times New Roman" w:hAnsi="Times New Roman" w:cs="Times New Roman"/>
          <w:iCs/>
          <w:sz w:val="26"/>
          <w:szCs w:val="26"/>
        </w:rPr>
        <w:lastRenderedPageBreak/>
        <w:t xml:space="preserve">российском законодательстве. Виды и формы обращений, особенности работы с ними. Процедура рассмотрения обращения гражданина. Общественные приёмные и рассмотрение обращений граждан. 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Pr="008813B5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2.3. </w:t>
      </w:r>
      <w:r w:rsidRPr="00966DE7">
        <w:rPr>
          <w:rFonts w:ascii="Times New Roman" w:hAnsi="Times New Roman" w:cs="Times New Roman"/>
          <w:iCs/>
          <w:spacing w:val="-5"/>
          <w:sz w:val="26"/>
          <w:szCs w:val="26"/>
        </w:rPr>
        <w:t>Инструменты опосредованного взаимодействия в системе связей с общественностью в органах публичной власти</w:t>
      </w:r>
      <w:r>
        <w:rPr>
          <w:rFonts w:ascii="Times New Roman" w:hAnsi="Times New Roman" w:cs="Times New Roman"/>
          <w:iCs/>
          <w:spacing w:val="-5"/>
          <w:sz w:val="26"/>
          <w:szCs w:val="26"/>
        </w:rPr>
        <w:t>.</w:t>
      </w:r>
      <w:r w:rsidR="00317B76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</w:t>
      </w:r>
      <w:r w:rsidR="008813B5" w:rsidRPr="008813B5">
        <w:rPr>
          <w:rFonts w:ascii="Times New Roman" w:hAnsi="Times New Roman" w:cs="Times New Roman"/>
          <w:iCs/>
          <w:sz w:val="26"/>
          <w:szCs w:val="26"/>
        </w:rPr>
        <w:t>Институты гражданского общества</w:t>
      </w:r>
      <w:r w:rsidR="008813B5">
        <w:rPr>
          <w:rFonts w:ascii="Times New Roman" w:hAnsi="Times New Roman" w:cs="Times New Roman"/>
          <w:iCs/>
          <w:sz w:val="26"/>
          <w:szCs w:val="26"/>
        </w:rPr>
        <w:t xml:space="preserve"> как посредники между органами публичной власти и населением. </w:t>
      </w:r>
      <w:r w:rsidR="008813B5" w:rsidRPr="008813B5">
        <w:rPr>
          <w:rFonts w:ascii="Times New Roman" w:hAnsi="Times New Roman" w:cs="Times New Roman"/>
          <w:sz w:val="26"/>
          <w:szCs w:val="26"/>
        </w:rPr>
        <w:t xml:space="preserve">Средства массовой информации </w:t>
      </w:r>
      <w:r w:rsidR="008813B5">
        <w:rPr>
          <w:rFonts w:ascii="Times New Roman" w:hAnsi="Times New Roman" w:cs="Times New Roman"/>
          <w:sz w:val="26"/>
          <w:szCs w:val="26"/>
        </w:rPr>
        <w:t xml:space="preserve">и особенности взаимодействия органов власти с ними. Некоммерческие организации (НКО), их формы и виды. Взаимодействие органов власти с НКО. Механизмы взаимодействия публичной власти с коммерческими организациями. 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Pr="004F009F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F009F">
        <w:rPr>
          <w:rFonts w:ascii="Times New Roman" w:hAnsi="Times New Roman" w:cs="Times New Roman"/>
          <w:b/>
          <w:sz w:val="26"/>
          <w:szCs w:val="26"/>
        </w:rPr>
        <w:t>Модуль. 3 Технологии связей с общественностью в органах публичной власти</w:t>
      </w:r>
    </w:p>
    <w:p w:rsidR="00EB576F" w:rsidRPr="000D02DE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EB576F">
        <w:rPr>
          <w:rFonts w:ascii="Times New Roman" w:hAnsi="Times New Roman" w:cs="Times New Roman"/>
          <w:sz w:val="26"/>
          <w:szCs w:val="26"/>
        </w:rPr>
        <w:t xml:space="preserve">.1. </w:t>
      </w:r>
      <w:r w:rsidRPr="008968E6">
        <w:rPr>
          <w:rFonts w:ascii="Times New Roman" w:hAnsi="Times New Roman" w:cs="Times New Roman"/>
          <w:bCs/>
          <w:spacing w:val="-5"/>
          <w:sz w:val="26"/>
          <w:szCs w:val="26"/>
        </w:rPr>
        <w:t>Информационно-коммуникационные технологии взаимодействия органов публичной власти с общественностью</w:t>
      </w:r>
      <w:r w:rsidR="00EB576F">
        <w:rPr>
          <w:rFonts w:ascii="Times New Roman" w:hAnsi="Times New Roman" w:cs="Times New Roman"/>
          <w:sz w:val="26"/>
          <w:szCs w:val="26"/>
        </w:rPr>
        <w:t>.</w:t>
      </w:r>
      <w:r w:rsidR="008813B5">
        <w:rPr>
          <w:rFonts w:ascii="Times New Roman" w:hAnsi="Times New Roman" w:cs="Times New Roman"/>
          <w:sz w:val="26"/>
          <w:szCs w:val="26"/>
        </w:rPr>
        <w:t xml:space="preserve"> Связи с общественностью в условиях </w:t>
      </w:r>
      <w:proofErr w:type="spellStart"/>
      <w:r w:rsidR="008813B5">
        <w:rPr>
          <w:rFonts w:ascii="Times New Roman" w:hAnsi="Times New Roman" w:cs="Times New Roman"/>
          <w:sz w:val="26"/>
          <w:szCs w:val="26"/>
        </w:rPr>
        <w:t>цифровизации</w:t>
      </w:r>
      <w:proofErr w:type="spellEnd"/>
      <w:r w:rsidR="008813B5">
        <w:rPr>
          <w:rFonts w:ascii="Times New Roman" w:hAnsi="Times New Roman" w:cs="Times New Roman"/>
          <w:sz w:val="26"/>
          <w:szCs w:val="26"/>
        </w:rPr>
        <w:t xml:space="preserve"> общества. «Цифровое государственное управление»</w:t>
      </w:r>
      <w:r w:rsidR="000D02DE">
        <w:rPr>
          <w:rFonts w:ascii="Times New Roman" w:hAnsi="Times New Roman" w:cs="Times New Roman"/>
          <w:sz w:val="26"/>
          <w:szCs w:val="26"/>
        </w:rPr>
        <w:t>. Понятие киберпространства.</w:t>
      </w:r>
      <w:r w:rsidR="008813B5">
        <w:rPr>
          <w:rFonts w:ascii="Times New Roman" w:hAnsi="Times New Roman" w:cs="Times New Roman"/>
          <w:sz w:val="26"/>
          <w:szCs w:val="26"/>
        </w:rPr>
        <w:t xml:space="preserve"> </w:t>
      </w:r>
      <w:r w:rsidR="000D02DE">
        <w:rPr>
          <w:rFonts w:ascii="Times New Roman" w:hAnsi="Times New Roman" w:cs="Times New Roman"/>
          <w:sz w:val="26"/>
          <w:szCs w:val="26"/>
        </w:rPr>
        <w:t xml:space="preserve">Технологии </w:t>
      </w:r>
      <w:r w:rsidR="000D02DE" w:rsidRPr="008968E6">
        <w:rPr>
          <w:rFonts w:ascii="Times New Roman" w:hAnsi="Times New Roman" w:cs="Times New Roman"/>
          <w:bCs/>
          <w:spacing w:val="-5"/>
          <w:sz w:val="26"/>
          <w:szCs w:val="26"/>
        </w:rPr>
        <w:t>взаимодействия органов публичной власти с общественностью</w:t>
      </w:r>
      <w:r w:rsidR="000D02DE">
        <w:rPr>
          <w:rFonts w:ascii="Times New Roman" w:hAnsi="Times New Roman" w:cs="Times New Roman"/>
          <w:bCs/>
          <w:spacing w:val="-5"/>
          <w:sz w:val="26"/>
          <w:szCs w:val="26"/>
        </w:rPr>
        <w:t xml:space="preserve"> в киберпространстве. </w:t>
      </w:r>
      <w:r w:rsidR="000D02DE">
        <w:rPr>
          <w:rFonts w:ascii="Times New Roman" w:hAnsi="Times New Roman" w:cs="Times New Roman"/>
          <w:sz w:val="26"/>
          <w:szCs w:val="26"/>
        </w:rPr>
        <w:t>Современные технологии</w:t>
      </w:r>
      <w:r w:rsidR="000D02DE">
        <w:rPr>
          <w:rFonts w:ascii="Times New Roman" w:hAnsi="Times New Roman" w:cs="Times New Roman"/>
          <w:bCs/>
          <w:spacing w:val="-5"/>
          <w:sz w:val="26"/>
          <w:szCs w:val="26"/>
        </w:rPr>
        <w:t xml:space="preserve"> взаимодействия со средствами массовой информации и массовой коммуникации. </w:t>
      </w:r>
      <w:r w:rsidR="000D02DE">
        <w:rPr>
          <w:rFonts w:ascii="Times New Roman" w:hAnsi="Times New Roman" w:cs="Times New Roman"/>
          <w:sz w:val="26"/>
          <w:szCs w:val="26"/>
        </w:rPr>
        <w:t>Т</w:t>
      </w:r>
      <w:r w:rsidR="000D02DE" w:rsidRPr="000D02DE">
        <w:rPr>
          <w:rFonts w:ascii="Times New Roman" w:hAnsi="Times New Roman" w:cs="Times New Roman"/>
          <w:sz w:val="26"/>
          <w:szCs w:val="26"/>
        </w:rPr>
        <w:t xml:space="preserve">ехнология </w:t>
      </w:r>
      <w:r w:rsidR="000D02DE" w:rsidRPr="000D02DE">
        <w:rPr>
          <w:rFonts w:ascii="Times New Roman" w:hAnsi="Times New Roman" w:cs="Times New Roman"/>
          <w:iCs/>
          <w:sz w:val="26"/>
          <w:szCs w:val="26"/>
        </w:rPr>
        <w:t>пресс-релизов</w:t>
      </w:r>
      <w:r w:rsidR="000D02DE">
        <w:rPr>
          <w:rFonts w:ascii="Times New Roman" w:hAnsi="Times New Roman" w:cs="Times New Roman"/>
          <w:iCs/>
          <w:sz w:val="26"/>
          <w:szCs w:val="26"/>
        </w:rPr>
        <w:t>. Проведение пресс-конференций. Новые формы политического участия граждан и взаимодействие с общественностью на цифровых платформах.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Pr="008968E6">
        <w:rPr>
          <w:rFonts w:ascii="Times New Roman" w:hAnsi="Times New Roman" w:cs="Times New Roman"/>
          <w:iCs/>
          <w:sz w:val="26"/>
          <w:szCs w:val="26"/>
        </w:rPr>
        <w:t>Образ публичной власти и технологии его формирования</w:t>
      </w:r>
      <w:r w:rsidR="000D02DE">
        <w:rPr>
          <w:rFonts w:ascii="Times New Roman" w:hAnsi="Times New Roman" w:cs="Times New Roman"/>
          <w:iCs/>
          <w:sz w:val="26"/>
          <w:szCs w:val="26"/>
        </w:rPr>
        <w:t xml:space="preserve">. Понятия «образ» и «имидж» и их соотношение в политологии. Структура образа органа публичной власти. Стадии формирования имиджа. «Четырёхкратная» модель </w:t>
      </w:r>
      <w:proofErr w:type="spellStart"/>
      <w:r w:rsidR="000D02DE">
        <w:rPr>
          <w:rFonts w:ascii="Times New Roman" w:hAnsi="Times New Roman" w:cs="Times New Roman"/>
          <w:iCs/>
          <w:sz w:val="26"/>
          <w:szCs w:val="26"/>
        </w:rPr>
        <w:t>имиджевой</w:t>
      </w:r>
      <w:proofErr w:type="spellEnd"/>
      <w:r w:rsidR="000D02DE">
        <w:rPr>
          <w:rFonts w:ascii="Times New Roman" w:hAnsi="Times New Roman" w:cs="Times New Roman"/>
          <w:iCs/>
          <w:sz w:val="26"/>
          <w:szCs w:val="26"/>
        </w:rPr>
        <w:t xml:space="preserve"> коммуникации. Технологии формирования имиджа. </w:t>
      </w:r>
      <w:r w:rsidR="002D7067">
        <w:rPr>
          <w:rFonts w:ascii="Times New Roman" w:hAnsi="Times New Roman" w:cs="Times New Roman"/>
          <w:iCs/>
          <w:sz w:val="26"/>
          <w:szCs w:val="26"/>
        </w:rPr>
        <w:t>Коммуникативные приёмы, применяемые в процессе взаимодействия с аудиторией. Вербальные и невербальные элементы коммуникации. Репрезентация образа органа публичной власти в киберпространстве. Публичная власть и лидеры общественного мнения.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42593D" w:rsidRDefault="0042593D" w:rsidP="007F21E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3.3. </w:t>
      </w:r>
      <w:r w:rsidRPr="008968E6">
        <w:rPr>
          <w:rFonts w:ascii="Times New Roman" w:hAnsi="Times New Roman" w:cs="Times New Roman"/>
          <w:iCs/>
          <w:spacing w:val="-5"/>
          <w:sz w:val="26"/>
          <w:szCs w:val="26"/>
        </w:rPr>
        <w:t>Публичная власть и политика идентичности</w:t>
      </w:r>
      <w:r w:rsidR="002D7067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. Сущность идентичности. Публичная власть и гражданская идентичность. Понятие политики «идентичности». Основные подходы к формированию идентичности (конструктивистский, </w:t>
      </w:r>
      <w:proofErr w:type="spellStart"/>
      <w:r w:rsidR="002D7067">
        <w:rPr>
          <w:rFonts w:ascii="Times New Roman" w:hAnsi="Times New Roman" w:cs="Times New Roman"/>
          <w:iCs/>
          <w:spacing w:val="-5"/>
          <w:sz w:val="26"/>
          <w:szCs w:val="26"/>
        </w:rPr>
        <w:t>эссенциалистский</w:t>
      </w:r>
      <w:proofErr w:type="spellEnd"/>
      <w:r w:rsidR="002D7067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, постмодернистский). Государственная политика памяти и участие органов публичной власти в сохранении исторической правды. Концепция «мягкой силы» и её реализация в процессе проведения мероприятий. </w:t>
      </w:r>
      <w:r w:rsidR="008800A8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Символы публичной </w:t>
      </w:r>
      <w:proofErr w:type="spellStart"/>
      <w:r w:rsidR="008800A8">
        <w:rPr>
          <w:rFonts w:ascii="Times New Roman" w:hAnsi="Times New Roman" w:cs="Times New Roman"/>
          <w:iCs/>
          <w:spacing w:val="-5"/>
          <w:sz w:val="26"/>
          <w:szCs w:val="26"/>
        </w:rPr>
        <w:t>публичной</w:t>
      </w:r>
      <w:proofErr w:type="spellEnd"/>
      <w:r w:rsidR="008800A8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власти и символическая политика.</w:t>
      </w:r>
      <w:r w:rsidR="002D7067">
        <w:rPr>
          <w:rFonts w:ascii="Times New Roman" w:hAnsi="Times New Roman" w:cs="Times New Roman"/>
          <w:iCs/>
          <w:spacing w:val="-5"/>
          <w:sz w:val="26"/>
          <w:szCs w:val="26"/>
        </w:rPr>
        <w:t xml:space="preserve"> </w:t>
      </w:r>
    </w:p>
    <w:p w:rsidR="0069085D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i/>
          <w:sz w:val="26"/>
          <w:szCs w:val="26"/>
        </w:rPr>
        <w:t>Виды деятельности обучающихся при практических занятиях:</w:t>
      </w:r>
    </w:p>
    <w:p w:rsidR="0069085D" w:rsidRPr="008A0D70" w:rsidRDefault="0069085D" w:rsidP="00690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085D">
        <w:rPr>
          <w:rFonts w:ascii="Times New Roman" w:hAnsi="Times New Roman"/>
          <w:sz w:val="26"/>
          <w:szCs w:val="26"/>
        </w:rPr>
        <w:lastRenderedPageBreak/>
        <w:t>Выполнение практических заданий: анализ ситуации, решение ситуационной задачи с предоставлением развернутых ответов</w:t>
      </w:r>
      <w:r>
        <w:rPr>
          <w:rFonts w:ascii="Times New Roman" w:hAnsi="Times New Roman"/>
          <w:sz w:val="26"/>
          <w:szCs w:val="26"/>
        </w:rPr>
        <w:t>.</w:t>
      </w:r>
    </w:p>
    <w:p w:rsidR="005862F7" w:rsidRPr="008A0D70" w:rsidRDefault="005862F7" w:rsidP="007F21E9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p w:rsidR="004C3079" w:rsidRPr="008A0D70" w:rsidRDefault="008A0D70" w:rsidP="008A0D70">
      <w:pPr>
        <w:pStyle w:val="a4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Формы аттестации и оценочные материалы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При реализации программы предусмотрены следующие виды контроля: рубежный контроль и итоговая аттестация.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рубежного контроля является тест, проводимый в письменном формате, содержит </w:t>
      </w:r>
      <w:r w:rsidR="009A7831">
        <w:rPr>
          <w:rFonts w:ascii="Times New Roman" w:hAnsi="Times New Roman" w:cs="Times New Roman"/>
          <w:sz w:val="26"/>
          <w:szCs w:val="26"/>
        </w:rPr>
        <w:t>10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</w:t>
      </w:r>
    </w:p>
    <w:p w:rsidR="005862F7" w:rsidRPr="008A0D70" w:rsidRDefault="005862F7" w:rsidP="008A0D70">
      <w:pPr>
        <w:autoSpaceDE w:val="0"/>
        <w:autoSpaceDN w:val="0"/>
        <w:adjustRightInd w:val="0"/>
        <w:spacing w:after="0" w:line="240" w:lineRule="auto"/>
        <w:ind w:right="-142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Формой проведения итоговой аттестации обучающихсяявляется зачёт, проводимый в виде итогового теста в письменной форме по всей программе обучения, содержащих </w:t>
      </w:r>
      <w:r w:rsidR="009A7831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вопросов. Прошедшими итоговую аттестацию считаются обучающиеся, правильно ответившие на 50 % вопросов.</w:t>
      </w:r>
    </w:p>
    <w:p w:rsidR="008A0D70" w:rsidRDefault="008A0D70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62F7" w:rsidRPr="008A0D70" w:rsidRDefault="007D18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="00DB0D8F">
        <w:rPr>
          <w:rFonts w:ascii="Times New Roman" w:hAnsi="Times New Roman" w:cs="Times New Roman"/>
          <w:b/>
          <w:sz w:val="26"/>
          <w:szCs w:val="26"/>
        </w:rPr>
        <w:t>1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Рубежный контроль</w:t>
      </w:r>
    </w:p>
    <w:p w:rsidR="005862F7" w:rsidRPr="008A0D70" w:rsidRDefault="005862F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Модуль</w:t>
      </w:r>
      <w:r w:rsidR="00DB0D8F">
        <w:rPr>
          <w:rFonts w:ascii="Times New Roman" w:hAnsi="Times New Roman" w:cs="Times New Roman"/>
          <w:b/>
          <w:sz w:val="26"/>
          <w:szCs w:val="26"/>
        </w:rPr>
        <w:t xml:space="preserve"> 1. </w:t>
      </w:r>
      <w:r w:rsidR="00C40C34" w:rsidRPr="00D308BD">
        <w:rPr>
          <w:rFonts w:ascii="Times New Roman" w:hAnsi="Times New Roman" w:cs="Times New Roman"/>
          <w:sz w:val="26"/>
          <w:szCs w:val="26"/>
        </w:rPr>
        <w:t>Понятие и сущность связей с общественностью в органах публичной власти в контексте современных политических процессов</w:t>
      </w:r>
      <w:r w:rsidR="00DB0D8F" w:rsidRPr="00DB0D8F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Форма рубежного контроля:</w:t>
      </w:r>
      <w:r w:rsidRPr="00B64BE7">
        <w:rPr>
          <w:rFonts w:ascii="Times New Roman" w:hAnsi="Times New Roman"/>
          <w:sz w:val="26"/>
          <w:szCs w:val="26"/>
        </w:rPr>
        <w:t xml:space="preserve"> тест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 xml:space="preserve">Описание, требования к выполнению: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Тест состоит из 10 вопросов. Время н</w:t>
      </w:r>
      <w:r w:rsidR="004F009F">
        <w:rPr>
          <w:rFonts w:ascii="Times New Roman" w:hAnsi="Times New Roman"/>
          <w:sz w:val="26"/>
          <w:szCs w:val="26"/>
        </w:rPr>
        <w:t>а одну попытку решения теста - 3</w:t>
      </w:r>
      <w:r w:rsidRPr="00B64BE7">
        <w:rPr>
          <w:rFonts w:ascii="Times New Roman" w:hAnsi="Times New Roman"/>
          <w:sz w:val="26"/>
          <w:szCs w:val="26"/>
        </w:rPr>
        <w:t>0 минут.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Критерии оценивания: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5862F7" w:rsidRPr="00C40C34" w:rsidRDefault="00F2606A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C40C34">
        <w:rPr>
          <w:rFonts w:ascii="Times New Roman" w:hAnsi="Times New Roman" w:cs="Times New Roman"/>
          <w:b/>
          <w:sz w:val="26"/>
          <w:szCs w:val="26"/>
        </w:rPr>
        <w:t xml:space="preserve">Типовые задания:  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40C34">
        <w:rPr>
          <w:rFonts w:ascii="Times New Roman" w:hAnsi="Times New Roman" w:cs="Times New Roman"/>
          <w:iCs/>
          <w:sz w:val="26"/>
          <w:szCs w:val="26"/>
        </w:rPr>
        <w:t>1.  В единую систему публичной власти в соответствии с действующим российским законодательством входят…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i/>
          <w:spacing w:val="3"/>
          <w:sz w:val="26"/>
          <w:szCs w:val="26"/>
        </w:rPr>
        <w:t>1) федеральные органы государственной власти, органы государственной власти субъектов Российской Федерации, иные государственные органы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>2) государственные корпорациии государственные компании, созданные специальными федеральными законами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i/>
          <w:spacing w:val="3"/>
          <w:sz w:val="26"/>
          <w:szCs w:val="26"/>
        </w:rPr>
        <w:t xml:space="preserve">3) органы местного самоуправления 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>4) публично-правовые компании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iCs/>
          <w:spacing w:val="3"/>
          <w:sz w:val="26"/>
          <w:szCs w:val="26"/>
        </w:rPr>
        <w:t>2.</w:t>
      </w:r>
      <w:r w:rsidRPr="00C40C34">
        <w:rPr>
          <w:rFonts w:ascii="Times New Roman" w:hAnsi="Times New Roman" w:cs="Times New Roman"/>
          <w:iCs/>
          <w:sz w:val="26"/>
          <w:szCs w:val="26"/>
        </w:rPr>
        <w:t>Процесс стратегической коммуникации, который выстраивает взаимовыгодные отношения между организацией и ее аудиториями, называется…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>1) социальная коммуникация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i/>
          <w:spacing w:val="3"/>
          <w:sz w:val="26"/>
          <w:szCs w:val="26"/>
        </w:rPr>
        <w:t>2) связи с общественностью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 xml:space="preserve">3) социальное управление 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>4) реализация публичной власти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C40C34">
        <w:rPr>
          <w:rFonts w:ascii="Times New Roman" w:hAnsi="Times New Roman" w:cs="Times New Roman"/>
          <w:iCs/>
          <w:sz w:val="26"/>
          <w:szCs w:val="26"/>
        </w:rPr>
        <w:lastRenderedPageBreak/>
        <w:t xml:space="preserve">3. </w:t>
      </w:r>
      <w:r w:rsidR="00B64BE7" w:rsidRPr="00B64BE7">
        <w:rPr>
          <w:rFonts w:ascii="Times New Roman" w:hAnsi="Times New Roman" w:cs="Times New Roman"/>
          <w:iCs/>
          <w:sz w:val="26"/>
          <w:szCs w:val="26"/>
        </w:rPr>
        <w:t xml:space="preserve">Выберите функцию связей с общественностью в органах власти, которая </w:t>
      </w:r>
      <w:r w:rsidR="00B64BE7" w:rsidRPr="00B64BE7">
        <w:rPr>
          <w:rFonts w:ascii="Times New Roman" w:eastAsia="TimesNewRomanPSMT" w:hAnsi="Times New Roman" w:cs="Times New Roman"/>
          <w:sz w:val="26"/>
          <w:szCs w:val="26"/>
        </w:rPr>
        <w:t>заключается в тщательном анализе разнопланового внешнего и внутреннего контекста, изучении конкретных событий, фактов и ситуаций, возникающих в ходе взаимодействия органов публичной власти с различными субъектами и объектами социального пространства, оценки складывающегося, целенаправленно формируемого, или корректируемого общественного мнения, социально-политических настроений, реакций общества на деятельность структур публичной администрации и её результаты, подготовки аналитических данных</w:t>
      </w:r>
      <w:r w:rsidR="00B64BE7">
        <w:rPr>
          <w:rFonts w:ascii="Times New Roman" w:hAnsi="Times New Roman" w:cs="Times New Roman"/>
          <w:iCs/>
          <w:sz w:val="26"/>
          <w:szCs w:val="26"/>
        </w:rPr>
        <w:t>.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 xml:space="preserve">1) </w:t>
      </w:r>
      <w:r w:rsidR="00B64BE7">
        <w:rPr>
          <w:rFonts w:ascii="Times New Roman" w:hAnsi="Times New Roman" w:cs="Times New Roman"/>
          <w:spacing w:val="3"/>
          <w:sz w:val="26"/>
          <w:szCs w:val="26"/>
        </w:rPr>
        <w:t>коммуникативная функция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 xml:space="preserve">2) </w:t>
      </w:r>
      <w:r w:rsidR="00B64BE7">
        <w:rPr>
          <w:rFonts w:ascii="Times New Roman" w:hAnsi="Times New Roman" w:cs="Times New Roman"/>
          <w:spacing w:val="3"/>
          <w:sz w:val="26"/>
          <w:szCs w:val="26"/>
        </w:rPr>
        <w:t>интегративная функция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C40C34">
        <w:rPr>
          <w:rFonts w:ascii="Times New Roman" w:hAnsi="Times New Roman" w:cs="Times New Roman"/>
          <w:spacing w:val="3"/>
          <w:sz w:val="26"/>
          <w:szCs w:val="26"/>
        </w:rPr>
        <w:t xml:space="preserve">3) </w:t>
      </w:r>
      <w:r w:rsidR="00B64BE7">
        <w:rPr>
          <w:rFonts w:ascii="Times New Roman" w:hAnsi="Times New Roman" w:cs="Times New Roman"/>
          <w:spacing w:val="3"/>
          <w:sz w:val="26"/>
          <w:szCs w:val="26"/>
        </w:rPr>
        <w:t>информационная функция</w:t>
      </w:r>
      <w:r w:rsidRPr="00C40C34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</w:p>
    <w:p w:rsidR="00C40C34" w:rsidRPr="00C40C34" w:rsidRDefault="00C40C34" w:rsidP="00C40C3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C40C34">
        <w:rPr>
          <w:rFonts w:ascii="Times New Roman" w:hAnsi="Times New Roman" w:cs="Times New Roman"/>
          <w:i/>
          <w:spacing w:val="3"/>
          <w:sz w:val="26"/>
          <w:szCs w:val="26"/>
        </w:rPr>
        <w:t xml:space="preserve">4) </w:t>
      </w:r>
      <w:r w:rsidR="00B64BE7">
        <w:rPr>
          <w:rFonts w:ascii="Times New Roman" w:hAnsi="Times New Roman" w:cs="Times New Roman"/>
          <w:i/>
          <w:spacing w:val="3"/>
          <w:sz w:val="26"/>
          <w:szCs w:val="26"/>
        </w:rPr>
        <w:t>аналитическая функция</w:t>
      </w:r>
    </w:p>
    <w:p w:rsidR="00AE11B7" w:rsidRDefault="00AE11B7" w:rsidP="00AE11B7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</w:p>
    <w:p w:rsidR="00AE11B7" w:rsidRPr="008A0D70" w:rsidRDefault="00AE11B7" w:rsidP="00AE11B7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  <w:r w:rsidRPr="00792856">
        <w:rPr>
          <w:rFonts w:ascii="Times New Roman" w:hAnsi="Times New Roman" w:cs="Times New Roman"/>
          <w:b/>
          <w:sz w:val="26"/>
          <w:szCs w:val="26"/>
        </w:rPr>
        <w:t>Модуль 2.</w:t>
      </w:r>
      <w:r>
        <w:rPr>
          <w:rFonts w:ascii="Times New Roman" w:hAnsi="Times New Roman" w:cs="Times New Roman"/>
          <w:sz w:val="26"/>
          <w:szCs w:val="26"/>
        </w:rPr>
        <w:t xml:space="preserve"> Инструменты взаимодействия органов публичной власти с общественностью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Форма рубежного контроля:</w:t>
      </w:r>
      <w:r w:rsidRPr="00B64BE7">
        <w:rPr>
          <w:rFonts w:ascii="Times New Roman" w:hAnsi="Times New Roman"/>
          <w:sz w:val="26"/>
          <w:szCs w:val="26"/>
        </w:rPr>
        <w:t xml:space="preserve"> тест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 xml:space="preserve">Описание, требования к выполнению: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Тест состоит из 10 вопросов. Время н</w:t>
      </w:r>
      <w:r w:rsidR="004F009F">
        <w:rPr>
          <w:rFonts w:ascii="Times New Roman" w:hAnsi="Times New Roman"/>
          <w:sz w:val="26"/>
          <w:szCs w:val="26"/>
        </w:rPr>
        <w:t>а одну попытку решения теста - 3</w:t>
      </w:r>
      <w:r w:rsidRPr="00B64BE7">
        <w:rPr>
          <w:rFonts w:ascii="Times New Roman" w:hAnsi="Times New Roman"/>
          <w:sz w:val="26"/>
          <w:szCs w:val="26"/>
        </w:rPr>
        <w:t>0 минут.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Критерии оценивания: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AE11B7" w:rsidRPr="00B64BE7" w:rsidRDefault="00AE11B7" w:rsidP="00AE11B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  <w:r w:rsidRPr="00B64BE7">
        <w:rPr>
          <w:rFonts w:ascii="Times New Roman" w:hAnsi="Times New Roman" w:cs="Times New Roman"/>
          <w:b/>
          <w:sz w:val="26"/>
          <w:szCs w:val="26"/>
        </w:rPr>
        <w:t xml:space="preserve">Типовые задания: 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64BE7">
        <w:rPr>
          <w:rFonts w:ascii="Times New Roman" w:hAnsi="Times New Roman" w:cs="Times New Roman"/>
          <w:iCs/>
          <w:sz w:val="26"/>
          <w:szCs w:val="26"/>
        </w:rPr>
        <w:t>1.  Средством массовой информации считается…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 xml:space="preserve">1) </w:t>
      </w:r>
      <w:r w:rsidRPr="00B64BE7">
        <w:rPr>
          <w:rFonts w:ascii="Times New Roman" w:hAnsi="Times New Roman" w:cs="Times New Roman"/>
          <w:i/>
          <w:sz w:val="26"/>
          <w:szCs w:val="26"/>
        </w:rPr>
        <w:t>периодическое печатное издание (газета, журнал, альманах, бюллетень), выходящее в свет не реже одного раза в год)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spacing w:val="3"/>
          <w:sz w:val="26"/>
          <w:szCs w:val="26"/>
        </w:rPr>
        <w:t xml:space="preserve">2) </w:t>
      </w:r>
      <w:proofErr w:type="spellStart"/>
      <w:r w:rsidRPr="00B64BE7">
        <w:rPr>
          <w:rFonts w:ascii="Times New Roman" w:hAnsi="Times New Roman" w:cs="Times New Roman"/>
          <w:sz w:val="26"/>
          <w:szCs w:val="26"/>
        </w:rPr>
        <w:t>телеграм</w:t>
      </w:r>
      <w:proofErr w:type="spellEnd"/>
      <w:r w:rsidRPr="00B64BE7">
        <w:rPr>
          <w:rFonts w:ascii="Times New Roman" w:hAnsi="Times New Roman" w:cs="Times New Roman"/>
          <w:sz w:val="26"/>
          <w:szCs w:val="26"/>
        </w:rPr>
        <w:t>-канал, насчитывающий 100 постоянных подписчиков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 xml:space="preserve">3) </w:t>
      </w:r>
      <w:r w:rsidRPr="00B64BE7">
        <w:rPr>
          <w:rFonts w:ascii="Times New Roman" w:hAnsi="Times New Roman" w:cs="Times New Roman"/>
          <w:i/>
          <w:sz w:val="26"/>
          <w:szCs w:val="26"/>
        </w:rPr>
        <w:t>телевизионный канал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 xml:space="preserve">4) </w:t>
      </w:r>
      <w:proofErr w:type="spellStart"/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>видеоблог</w:t>
      </w:r>
      <w:proofErr w:type="spellEnd"/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 xml:space="preserve">, </w:t>
      </w:r>
      <w:r w:rsidRPr="00B64BE7">
        <w:rPr>
          <w:rFonts w:ascii="Times New Roman" w:hAnsi="Times New Roman" w:cs="Times New Roman"/>
          <w:i/>
          <w:sz w:val="26"/>
          <w:szCs w:val="26"/>
        </w:rPr>
        <w:t>насчитывающий 10000 постоянных подписчиков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iCs/>
          <w:spacing w:val="3"/>
          <w:sz w:val="26"/>
          <w:szCs w:val="26"/>
        </w:rPr>
        <w:t>2.</w:t>
      </w:r>
      <w:r w:rsidRPr="00B64BE7">
        <w:rPr>
          <w:rFonts w:ascii="Times New Roman" w:hAnsi="Times New Roman" w:cs="Times New Roman"/>
          <w:iCs/>
          <w:sz w:val="26"/>
          <w:szCs w:val="26"/>
        </w:rPr>
        <w:t>Текстовое информационное сообщение, посредством которого организация информирует о новостях и событиях с целью размещения данной информации в средствах массовой информации - это…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spacing w:val="3"/>
          <w:sz w:val="26"/>
          <w:szCs w:val="26"/>
        </w:rPr>
        <w:t xml:space="preserve">1) </w:t>
      </w:r>
      <w:r w:rsidRPr="00B64BE7">
        <w:rPr>
          <w:rFonts w:ascii="Times New Roman" w:hAnsi="Times New Roman" w:cs="Times New Roman"/>
          <w:sz w:val="26"/>
          <w:szCs w:val="26"/>
        </w:rPr>
        <w:t>пресс-подход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i/>
          <w:spacing w:val="3"/>
          <w:sz w:val="26"/>
          <w:szCs w:val="26"/>
        </w:rPr>
        <w:t xml:space="preserve">2) </w:t>
      </w:r>
      <w:r w:rsidRPr="00B64BE7">
        <w:rPr>
          <w:rFonts w:ascii="Times New Roman" w:hAnsi="Times New Roman" w:cs="Times New Roman"/>
          <w:i/>
          <w:sz w:val="26"/>
          <w:szCs w:val="26"/>
        </w:rPr>
        <w:t>пресс-релиз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spacing w:val="3"/>
          <w:sz w:val="26"/>
          <w:szCs w:val="26"/>
        </w:rPr>
        <w:t xml:space="preserve">3) </w:t>
      </w:r>
      <w:r w:rsidRPr="00B64BE7">
        <w:rPr>
          <w:rFonts w:ascii="Times New Roman" w:hAnsi="Times New Roman" w:cs="Times New Roman"/>
          <w:sz w:val="26"/>
          <w:szCs w:val="26"/>
        </w:rPr>
        <w:t>заявление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B64BE7">
        <w:rPr>
          <w:rFonts w:ascii="Times New Roman" w:hAnsi="Times New Roman" w:cs="Times New Roman"/>
          <w:spacing w:val="3"/>
          <w:sz w:val="26"/>
          <w:szCs w:val="26"/>
        </w:rPr>
        <w:t xml:space="preserve">4) </w:t>
      </w:r>
      <w:proofErr w:type="spellStart"/>
      <w:r w:rsidRPr="00B64BE7">
        <w:rPr>
          <w:rFonts w:ascii="Times New Roman" w:hAnsi="Times New Roman" w:cs="Times New Roman"/>
          <w:sz w:val="26"/>
          <w:szCs w:val="26"/>
        </w:rPr>
        <w:t>месседж</w:t>
      </w:r>
      <w:proofErr w:type="spellEnd"/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B64BE7">
        <w:rPr>
          <w:rFonts w:ascii="Times New Roman" w:hAnsi="Times New Roman" w:cs="Times New Roman"/>
          <w:iCs/>
          <w:sz w:val="26"/>
          <w:szCs w:val="26"/>
        </w:rPr>
        <w:lastRenderedPageBreak/>
        <w:t>3. Обычно осуществляет наполнение официального сайта ведомства на основании материалов, предоставленных другими службами, обеспечивает работу средств телефонной связи, видеоконференций и иных технических средств связей с общественностью…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64BE7">
        <w:rPr>
          <w:rFonts w:ascii="Times New Roman" w:hAnsi="Times New Roman" w:cs="Times New Roman"/>
          <w:sz w:val="26"/>
          <w:szCs w:val="26"/>
        </w:rPr>
        <w:t>1) информационно-аналитическая служба 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64BE7">
        <w:rPr>
          <w:rFonts w:ascii="Times New Roman" w:hAnsi="Times New Roman" w:cs="Times New Roman"/>
          <w:sz w:val="26"/>
          <w:szCs w:val="26"/>
          <w:shd w:val="clear" w:color="auto" w:fill="FFFFFF"/>
        </w:rPr>
        <w:t>2) редакционно-издательская служба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64BE7">
        <w:rPr>
          <w:rFonts w:ascii="Times New Roman" w:hAnsi="Times New Roman" w:cs="Times New Roman"/>
          <w:sz w:val="26"/>
          <w:szCs w:val="26"/>
          <w:shd w:val="clear" w:color="auto" w:fill="FFFFFF"/>
        </w:rPr>
        <w:t>3) служба протокола</w:t>
      </w:r>
    </w:p>
    <w:p w:rsidR="00792856" w:rsidRPr="00B64BE7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B64BE7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4) техническая </w:t>
      </w:r>
      <w:r w:rsidRPr="00B64BE7">
        <w:rPr>
          <w:rFonts w:ascii="Times New Roman" w:hAnsi="Times New Roman" w:cs="Times New Roman"/>
          <w:i/>
          <w:sz w:val="26"/>
          <w:szCs w:val="26"/>
        </w:rPr>
        <w:t>служба </w:t>
      </w:r>
    </w:p>
    <w:p w:rsidR="00AE11B7" w:rsidRPr="00792856" w:rsidRDefault="00AE11B7" w:rsidP="0079285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92856" w:rsidRPr="008A0D70" w:rsidRDefault="00792856" w:rsidP="00792856">
      <w:pPr>
        <w:spacing w:after="0" w:line="240" w:lineRule="auto"/>
        <w:ind w:left="357"/>
        <w:jc w:val="center"/>
        <w:rPr>
          <w:rFonts w:ascii="Times New Roman" w:hAnsi="Times New Roman" w:cs="Times New Roman"/>
          <w:sz w:val="26"/>
          <w:szCs w:val="26"/>
        </w:rPr>
      </w:pPr>
      <w:r w:rsidRPr="00792856">
        <w:rPr>
          <w:rFonts w:ascii="Times New Roman" w:hAnsi="Times New Roman" w:cs="Times New Roman"/>
          <w:b/>
          <w:sz w:val="26"/>
          <w:szCs w:val="26"/>
        </w:rPr>
        <w:t xml:space="preserve">Модуль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792856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Технологии связей с общественностью в органах публичной власти</w:t>
      </w:r>
    </w:p>
    <w:p w:rsidR="00792856" w:rsidRDefault="00792856" w:rsidP="00792856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b/>
          <w:sz w:val="26"/>
          <w:szCs w:val="26"/>
        </w:rPr>
      </w:pP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Форма рубежного контроля:</w:t>
      </w:r>
      <w:r w:rsidRPr="00B64BE7">
        <w:rPr>
          <w:rFonts w:ascii="Times New Roman" w:hAnsi="Times New Roman"/>
          <w:sz w:val="26"/>
          <w:szCs w:val="26"/>
        </w:rPr>
        <w:t xml:space="preserve"> тест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 xml:space="preserve">Описание, требования к выполнению: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Тест состоит из 10 вопросов. Время н</w:t>
      </w:r>
      <w:r w:rsidR="004F009F">
        <w:rPr>
          <w:rFonts w:ascii="Times New Roman" w:hAnsi="Times New Roman"/>
          <w:sz w:val="26"/>
          <w:szCs w:val="26"/>
        </w:rPr>
        <w:t>а одну попытку решения теста - 3</w:t>
      </w:r>
      <w:r w:rsidRPr="00B64BE7">
        <w:rPr>
          <w:rFonts w:ascii="Times New Roman" w:hAnsi="Times New Roman"/>
          <w:sz w:val="26"/>
          <w:szCs w:val="26"/>
        </w:rPr>
        <w:t>0 минут.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b/>
          <w:sz w:val="26"/>
          <w:szCs w:val="26"/>
        </w:rPr>
        <w:t>Критерии оценивания: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 xml:space="preserve">Критерий – верно\неверно. Каждый верный и полный ответ на тестовое задание оценивается в 1 балл (в задании может быть один и более верных ответов). Максимальное количество баллов - 10.  На выполнение тестовых заданий дается 2 попытки.  </w:t>
      </w:r>
    </w:p>
    <w:p w:rsidR="00B64BE7" w:rsidRPr="00B64BE7" w:rsidRDefault="00B64BE7" w:rsidP="00B64BE7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/>
          <w:sz w:val="26"/>
          <w:szCs w:val="26"/>
        </w:rPr>
      </w:pPr>
      <w:r w:rsidRPr="00B64BE7">
        <w:rPr>
          <w:rFonts w:ascii="Times New Roman" w:hAnsi="Times New Roman"/>
          <w:sz w:val="26"/>
          <w:szCs w:val="26"/>
        </w:rPr>
        <w:t>Интерпретация результата: 60% и выше верно выполненных заданий – обучающийся овладел знаниями; менее 59%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92856">
        <w:rPr>
          <w:rFonts w:ascii="Times New Roman" w:hAnsi="Times New Roman" w:cs="Times New Roman"/>
          <w:iCs/>
          <w:sz w:val="26"/>
          <w:szCs w:val="26"/>
        </w:rPr>
        <w:t xml:space="preserve">1.  </w:t>
      </w:r>
      <w:r w:rsidR="00D410F2">
        <w:rPr>
          <w:rFonts w:ascii="Times New Roman" w:hAnsi="Times New Roman"/>
          <w:sz w:val="26"/>
          <w:szCs w:val="26"/>
        </w:rPr>
        <w:t>С</w:t>
      </w:r>
      <w:r w:rsidR="00D410F2" w:rsidRPr="00D410F2">
        <w:rPr>
          <w:rFonts w:ascii="Times New Roman" w:hAnsi="Times New Roman"/>
          <w:sz w:val="26"/>
          <w:szCs w:val="26"/>
        </w:rPr>
        <w:t>овокупность методов и инструментов, используемых для достижения определённого результата, или применение научного знания для решения практических, возможно, прикладных задач</w:t>
      </w:r>
      <w:r w:rsidR="00D410F2" w:rsidRPr="00D410F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D410F2">
        <w:rPr>
          <w:rFonts w:ascii="Times New Roman" w:hAnsi="Times New Roman" w:cs="Times New Roman"/>
          <w:iCs/>
          <w:sz w:val="26"/>
          <w:szCs w:val="26"/>
        </w:rPr>
        <w:t>- это…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 xml:space="preserve">1) </w:t>
      </w:r>
      <w:r w:rsidR="00D410F2">
        <w:rPr>
          <w:rFonts w:ascii="Times New Roman" w:hAnsi="Times New Roman" w:cs="Times New Roman"/>
          <w:spacing w:val="3"/>
          <w:sz w:val="26"/>
          <w:szCs w:val="26"/>
        </w:rPr>
        <w:t>методика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i/>
          <w:spacing w:val="3"/>
          <w:sz w:val="26"/>
          <w:szCs w:val="26"/>
        </w:rPr>
        <w:t xml:space="preserve">2) </w:t>
      </w:r>
      <w:r w:rsidR="00D410F2">
        <w:rPr>
          <w:rFonts w:ascii="Times New Roman" w:hAnsi="Times New Roman" w:cs="Times New Roman"/>
          <w:i/>
          <w:spacing w:val="3"/>
          <w:sz w:val="26"/>
          <w:szCs w:val="26"/>
        </w:rPr>
        <w:t>технология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>3)</w:t>
      </w:r>
      <w:r w:rsidR="00D410F2">
        <w:rPr>
          <w:rFonts w:ascii="Times New Roman" w:hAnsi="Times New Roman" w:cs="Times New Roman"/>
          <w:spacing w:val="3"/>
          <w:sz w:val="26"/>
          <w:szCs w:val="26"/>
        </w:rPr>
        <w:t xml:space="preserve"> методология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 xml:space="preserve">4) </w:t>
      </w:r>
      <w:r w:rsidR="00D410F2">
        <w:rPr>
          <w:rFonts w:ascii="Times New Roman" w:hAnsi="Times New Roman" w:cs="Times New Roman"/>
          <w:spacing w:val="3"/>
          <w:sz w:val="26"/>
          <w:szCs w:val="26"/>
        </w:rPr>
        <w:t>техника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D410F2" w:rsidRPr="00D410F2" w:rsidRDefault="00792856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D410F2">
        <w:rPr>
          <w:rFonts w:ascii="Times New Roman" w:hAnsi="Times New Roman" w:cs="Times New Roman"/>
          <w:iCs/>
          <w:spacing w:val="3"/>
          <w:sz w:val="26"/>
          <w:szCs w:val="26"/>
        </w:rPr>
        <w:t>2.</w:t>
      </w:r>
      <w:r w:rsidR="00B64BE7" w:rsidRPr="00D410F2">
        <w:rPr>
          <w:rFonts w:ascii="Times New Roman" w:hAnsi="Times New Roman" w:cs="Times New Roman"/>
          <w:iCs/>
          <w:spacing w:val="3"/>
          <w:sz w:val="26"/>
          <w:szCs w:val="26"/>
        </w:rPr>
        <w:t xml:space="preserve"> </w:t>
      </w:r>
      <w:r w:rsidR="00D410F2" w:rsidRPr="00D410F2">
        <w:rPr>
          <w:rFonts w:ascii="Times New Roman" w:hAnsi="Times New Roman" w:cs="Times New Roman"/>
          <w:iCs/>
          <w:sz w:val="26"/>
          <w:szCs w:val="26"/>
        </w:rPr>
        <w:t xml:space="preserve">Делает упор на удовлетворении конкретных интересов и зависимости выбора технологий </w:t>
      </w:r>
      <w:r w:rsidR="00D410F2" w:rsidRPr="00D410F2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en-US"/>
        </w:rPr>
        <w:t>public</w:t>
      </w:r>
      <w:r w:rsidR="00D410F2" w:rsidRPr="00D410F2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 </w:t>
      </w:r>
      <w:r w:rsidR="00D410F2" w:rsidRPr="00D410F2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en-US"/>
        </w:rPr>
        <w:t>relations </w:t>
      </w:r>
      <w:r w:rsidR="00D410F2" w:rsidRPr="00D410F2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от прикладных целей, ориентирует </w:t>
      </w:r>
      <w:r w:rsidR="00D410F2" w:rsidRPr="00D410F2">
        <w:rPr>
          <w:rFonts w:ascii="Times New Roman" w:hAnsi="Times New Roman" w:cs="Times New Roman"/>
          <w:iCs/>
          <w:sz w:val="26"/>
          <w:szCs w:val="26"/>
        </w:rPr>
        <w:t xml:space="preserve">усилия PR-специалистов на достижение консенсуса между разнонаправленными интересами различных социальных и политических </w:t>
      </w:r>
      <w:proofErr w:type="spellStart"/>
      <w:r w:rsidR="00D410F2" w:rsidRPr="00D410F2">
        <w:rPr>
          <w:rFonts w:ascii="Times New Roman" w:hAnsi="Times New Roman" w:cs="Times New Roman"/>
          <w:iCs/>
          <w:sz w:val="26"/>
          <w:szCs w:val="26"/>
        </w:rPr>
        <w:t>акторов</w:t>
      </w:r>
      <w:proofErr w:type="spellEnd"/>
      <w:r w:rsidR="00D410F2" w:rsidRPr="00D410F2">
        <w:rPr>
          <w:rFonts w:ascii="Times New Roman" w:hAnsi="Times New Roman" w:cs="Times New Roman"/>
          <w:iCs/>
          <w:sz w:val="26"/>
          <w:szCs w:val="26"/>
        </w:rPr>
        <w:t xml:space="preserve"> и субъектов публичной власти …</w:t>
      </w:r>
    </w:p>
    <w:p w:rsidR="00D410F2" w:rsidRDefault="00D410F2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D410F2" w:rsidRPr="00D410F2" w:rsidRDefault="00D410F2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D410F2">
        <w:rPr>
          <w:rFonts w:ascii="Times New Roman" w:hAnsi="Times New Roman" w:cs="Times New Roman"/>
          <w:spacing w:val="3"/>
          <w:sz w:val="26"/>
          <w:szCs w:val="26"/>
        </w:rPr>
        <w:t>1) альтруистический подход</w:t>
      </w:r>
    </w:p>
    <w:p w:rsidR="00D410F2" w:rsidRPr="00D410F2" w:rsidRDefault="00D410F2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D410F2">
        <w:rPr>
          <w:rFonts w:ascii="Times New Roman" w:hAnsi="Times New Roman" w:cs="Times New Roman"/>
          <w:i/>
          <w:spacing w:val="3"/>
          <w:sz w:val="26"/>
          <w:szCs w:val="26"/>
        </w:rPr>
        <w:t>2) компромиссный подход</w:t>
      </w:r>
    </w:p>
    <w:p w:rsidR="00D410F2" w:rsidRPr="00D410F2" w:rsidRDefault="00D410F2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D410F2">
        <w:rPr>
          <w:rFonts w:ascii="Times New Roman" w:hAnsi="Times New Roman" w:cs="Times New Roman"/>
          <w:spacing w:val="3"/>
          <w:sz w:val="26"/>
          <w:szCs w:val="26"/>
        </w:rPr>
        <w:t xml:space="preserve">3) прагматический подход </w:t>
      </w:r>
    </w:p>
    <w:p w:rsidR="00D410F2" w:rsidRPr="00D410F2" w:rsidRDefault="00D410F2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D410F2">
        <w:rPr>
          <w:rFonts w:ascii="Times New Roman" w:hAnsi="Times New Roman" w:cs="Times New Roman"/>
          <w:spacing w:val="3"/>
          <w:sz w:val="26"/>
          <w:szCs w:val="26"/>
        </w:rPr>
        <w:t>4) теория рациональной бюрократии М. Вебера</w:t>
      </w:r>
    </w:p>
    <w:p w:rsidR="00792856" w:rsidRPr="00D410F2" w:rsidRDefault="00792856" w:rsidP="00D410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92856">
        <w:rPr>
          <w:rFonts w:ascii="Times New Roman" w:hAnsi="Times New Roman" w:cs="Times New Roman"/>
          <w:iCs/>
          <w:sz w:val="26"/>
          <w:szCs w:val="26"/>
        </w:rPr>
        <w:t xml:space="preserve">3. Как </w:t>
      </w:r>
      <w:r w:rsidRPr="00792856">
        <w:rPr>
          <w:rFonts w:ascii="Times New Roman" w:hAnsi="Times New Roman" w:cs="Times New Roman"/>
          <w:sz w:val="26"/>
          <w:szCs w:val="26"/>
        </w:rPr>
        <w:t>«</w:t>
      </w:r>
      <w:r w:rsidRPr="00792856">
        <w:rPr>
          <w:rFonts w:ascii="Times New Roman" w:hAnsi="Times New Roman" w:cs="Times New Roman"/>
          <w:iCs/>
          <w:sz w:val="26"/>
          <w:szCs w:val="26"/>
        </w:rPr>
        <w:t xml:space="preserve">речь, погружённая в жизнь», «единство текста и коммуникативной ситуации», «текст в контексте», «коммуникативное событие, происходящее в определённом контексте», «способ коммуникации и совокупность </w:t>
      </w:r>
      <w:r w:rsidRPr="00792856">
        <w:rPr>
          <w:rFonts w:ascii="Times New Roman" w:hAnsi="Times New Roman" w:cs="Times New Roman"/>
          <w:iCs/>
          <w:sz w:val="26"/>
          <w:szCs w:val="26"/>
        </w:rPr>
        <w:lastRenderedPageBreak/>
        <w:t>коммуникативных практик, характерных для определённой общности» часто трактуется…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i/>
          <w:spacing w:val="3"/>
          <w:sz w:val="26"/>
          <w:szCs w:val="26"/>
        </w:rPr>
        <w:t>1) дискурс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>2) имидж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>3) идентичность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792856">
        <w:rPr>
          <w:rFonts w:ascii="Times New Roman" w:hAnsi="Times New Roman" w:cs="Times New Roman"/>
          <w:spacing w:val="3"/>
          <w:sz w:val="26"/>
          <w:szCs w:val="26"/>
        </w:rPr>
        <w:t>4) скрипт</w:t>
      </w:r>
    </w:p>
    <w:p w:rsidR="00792856" w:rsidRPr="00792856" w:rsidRDefault="00792856" w:rsidP="007928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40C34" w:rsidRDefault="00C40C34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C40C34" w:rsidRDefault="00C40C34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7D18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3.3. </w:t>
      </w:r>
      <w:r w:rsidR="005862F7" w:rsidRPr="008A0D70">
        <w:rPr>
          <w:rFonts w:ascii="Times New Roman" w:hAnsi="Times New Roman"/>
          <w:b/>
          <w:sz w:val="26"/>
          <w:szCs w:val="26"/>
        </w:rPr>
        <w:t>Итоговая аттестация</w:t>
      </w:r>
    </w:p>
    <w:p w:rsidR="005862F7" w:rsidRPr="008A0D70" w:rsidRDefault="005862F7" w:rsidP="005862F7">
      <w:pPr>
        <w:pStyle w:val="a6"/>
        <w:spacing w:line="240" w:lineRule="auto"/>
        <w:ind w:left="0" w:right="-143"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Форма:</w:t>
      </w:r>
      <w:r w:rsidRPr="008A0D70">
        <w:rPr>
          <w:rFonts w:ascii="Times New Roman" w:hAnsi="Times New Roman" w:cs="Times New Roman"/>
          <w:sz w:val="26"/>
          <w:szCs w:val="26"/>
        </w:rPr>
        <w:t xml:space="preserve"> тест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 xml:space="preserve">Описание, требование к выполнению: 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t xml:space="preserve">Тест состоит из </w:t>
      </w:r>
      <w:r w:rsidR="00093075">
        <w:rPr>
          <w:rFonts w:ascii="Times New Roman" w:hAnsi="Times New Roman" w:cs="Times New Roman"/>
          <w:sz w:val="26"/>
          <w:szCs w:val="26"/>
        </w:rPr>
        <w:t>30</w:t>
      </w:r>
      <w:r w:rsidRPr="008A0D70">
        <w:rPr>
          <w:rFonts w:ascii="Times New Roman" w:hAnsi="Times New Roman" w:cs="Times New Roman"/>
          <w:sz w:val="26"/>
          <w:szCs w:val="26"/>
        </w:rPr>
        <w:t xml:space="preserve"> вопро</w:t>
      </w:r>
      <w:r w:rsidR="004F009F">
        <w:rPr>
          <w:rFonts w:ascii="Times New Roman" w:hAnsi="Times New Roman" w:cs="Times New Roman"/>
          <w:sz w:val="26"/>
          <w:szCs w:val="26"/>
        </w:rPr>
        <w:t>сов. Время на решение теста 5</w:t>
      </w:r>
      <w:r w:rsidR="00093075">
        <w:rPr>
          <w:rFonts w:ascii="Times New Roman" w:hAnsi="Times New Roman" w:cs="Times New Roman"/>
          <w:sz w:val="26"/>
          <w:szCs w:val="26"/>
        </w:rPr>
        <w:t>5</w:t>
      </w:r>
      <w:r w:rsidRPr="008A0D70">
        <w:rPr>
          <w:rFonts w:ascii="Times New Roman" w:hAnsi="Times New Roman" w:cs="Times New Roman"/>
          <w:sz w:val="26"/>
          <w:szCs w:val="26"/>
        </w:rPr>
        <w:t xml:space="preserve"> минут</w:t>
      </w:r>
    </w:p>
    <w:p w:rsidR="005862F7" w:rsidRPr="008A0D70" w:rsidRDefault="005862F7" w:rsidP="005862F7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b/>
          <w:sz w:val="26"/>
          <w:szCs w:val="26"/>
        </w:rPr>
        <w:t>Критерии оценивания:</w:t>
      </w:r>
    </w:p>
    <w:p w:rsidR="00F2606A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Критерий – </w:t>
      </w:r>
      <w:r w:rsidR="00D410F2">
        <w:rPr>
          <w:rFonts w:ascii="Times New Roman" w:hAnsi="Times New Roman" w:cs="Times New Roman"/>
          <w:sz w:val="26"/>
          <w:szCs w:val="26"/>
        </w:rPr>
        <w:t xml:space="preserve">верно\неверно. </w:t>
      </w:r>
      <w:r w:rsidR="00093075">
        <w:rPr>
          <w:rFonts w:ascii="Times New Roman" w:hAnsi="Times New Roman" w:cs="Times New Roman"/>
          <w:sz w:val="26"/>
          <w:szCs w:val="26"/>
        </w:rPr>
        <w:t xml:space="preserve"> Каждый верный и полный ответ на тестовое задание оценивается в 1 балл (в задании может быть один и более верных ответов). </w:t>
      </w:r>
      <w:r>
        <w:rPr>
          <w:rFonts w:ascii="Times New Roman" w:hAnsi="Times New Roman" w:cs="Times New Roman"/>
          <w:sz w:val="26"/>
          <w:szCs w:val="26"/>
        </w:rPr>
        <w:t xml:space="preserve">Максимальное количество баллов - </w:t>
      </w:r>
      <w:r w:rsidR="00093075"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 xml:space="preserve">.  На выполнение тестовых заданий дается </w:t>
      </w:r>
      <w:r w:rsidR="00093075">
        <w:rPr>
          <w:rFonts w:ascii="Times New Roman" w:hAnsi="Times New Roman" w:cs="Times New Roman"/>
          <w:sz w:val="26"/>
          <w:szCs w:val="26"/>
        </w:rPr>
        <w:t xml:space="preserve">2 </w:t>
      </w:r>
      <w:r>
        <w:rPr>
          <w:rFonts w:ascii="Times New Roman" w:hAnsi="Times New Roman" w:cs="Times New Roman"/>
          <w:sz w:val="26"/>
          <w:szCs w:val="26"/>
        </w:rPr>
        <w:t xml:space="preserve">попытки.  </w:t>
      </w:r>
    </w:p>
    <w:p w:rsidR="00F2606A" w:rsidRPr="008A0D70" w:rsidRDefault="00F2606A" w:rsidP="00F2606A">
      <w:pPr>
        <w:autoSpaceDE w:val="0"/>
        <w:autoSpaceDN w:val="0"/>
        <w:adjustRightInd w:val="0"/>
        <w:spacing w:after="0" w:line="240" w:lineRule="auto"/>
        <w:ind w:left="-142"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Интерпретация результата: </w:t>
      </w:r>
      <w:r w:rsidR="000550F2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0% и выше верно выполненных заданий – обучающийся овладел знаниями; менее </w:t>
      </w:r>
      <w:r w:rsidR="001F17A0">
        <w:rPr>
          <w:rFonts w:ascii="Times New Roman" w:hAnsi="Times New Roman" w:cs="Times New Roman"/>
          <w:sz w:val="26"/>
          <w:szCs w:val="26"/>
        </w:rPr>
        <w:t>49</w:t>
      </w:r>
      <w:r>
        <w:rPr>
          <w:rFonts w:ascii="Times New Roman" w:hAnsi="Times New Roman" w:cs="Times New Roman"/>
          <w:sz w:val="26"/>
          <w:szCs w:val="26"/>
        </w:rPr>
        <w:t>% верно выполненных заданий – знания освоены неудовлетворительно. Рекомендовано: повторное обращение к лекционному материалу, затем – повторное выполнение тестовых заданий. Оценивание: зачет\незачет.</w:t>
      </w:r>
    </w:p>
    <w:p w:rsidR="00F2606A" w:rsidRDefault="00F2606A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7F6378" w:rsidRDefault="003705BE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Типовые задания</w:t>
      </w:r>
      <w:r w:rsidR="005862F7" w:rsidRPr="008A0D70">
        <w:rPr>
          <w:rFonts w:ascii="Times New Roman" w:hAnsi="Times New Roman" w:cs="Times New Roman"/>
          <w:b/>
          <w:sz w:val="26"/>
          <w:szCs w:val="26"/>
        </w:rPr>
        <w:t>: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93075">
        <w:rPr>
          <w:rFonts w:ascii="Times New Roman" w:hAnsi="Times New Roman" w:cs="Times New Roman"/>
          <w:iCs/>
          <w:sz w:val="26"/>
          <w:szCs w:val="26"/>
        </w:rPr>
        <w:t>Выберите один или несколько правильных ответов.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093075">
        <w:rPr>
          <w:rFonts w:ascii="Times New Roman" w:hAnsi="Times New Roman" w:cs="Times New Roman"/>
          <w:iCs/>
          <w:sz w:val="26"/>
          <w:szCs w:val="26"/>
        </w:rPr>
        <w:t xml:space="preserve">1.  Выберите норму Конституции Российской Федерации, которая </w:t>
      </w:r>
      <w:r w:rsidRPr="00093075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гарантирует свободу массовой информации и запрещает цензуру</w:t>
      </w:r>
      <w:r w:rsidRPr="00093075">
        <w:rPr>
          <w:rFonts w:ascii="Times New Roman" w:hAnsi="Times New Roman" w:cs="Times New Roman"/>
          <w:iCs/>
          <w:sz w:val="26"/>
          <w:szCs w:val="26"/>
        </w:rPr>
        <w:t>: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Cs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>1) ч.2 ст. 24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i/>
          <w:spacing w:val="3"/>
          <w:sz w:val="26"/>
          <w:szCs w:val="26"/>
        </w:rPr>
        <w:t>2) ч. 5 ст. 29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 xml:space="preserve">3) ч. 1 ст. 44 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>4) ч.3 ст. 80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b/>
          <w:bCs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iCs/>
          <w:spacing w:val="3"/>
          <w:sz w:val="26"/>
          <w:szCs w:val="26"/>
        </w:rPr>
        <w:t>2.</w:t>
      </w:r>
      <w:r w:rsidRPr="00093075">
        <w:rPr>
          <w:rFonts w:ascii="Times New Roman" w:hAnsi="Times New Roman" w:cs="Times New Roman"/>
          <w:bCs/>
          <w:iCs/>
          <w:sz w:val="26"/>
          <w:szCs w:val="26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коллегиальных государственных органов и коллегиальных органов местного самоуправления, а также на заседаниях коллегиальных органов государственных органов и </w:t>
      </w:r>
      <w:r w:rsidRPr="00093075">
        <w:rPr>
          <w:rFonts w:ascii="Times New Roman" w:hAnsi="Times New Roman" w:cs="Times New Roman"/>
          <w:bCs/>
          <w:iCs/>
          <w:sz w:val="26"/>
          <w:szCs w:val="26"/>
        </w:rPr>
        <w:lastRenderedPageBreak/>
        <w:t>коллегиальных органов местного самоуправления</w:t>
      </w:r>
      <w:r w:rsidRPr="00093075">
        <w:rPr>
          <w:rFonts w:ascii="Times New Roman" w:hAnsi="Times New Roman" w:cs="Times New Roman"/>
          <w:iCs/>
          <w:sz w:val="26"/>
          <w:szCs w:val="26"/>
        </w:rPr>
        <w:t>осуществляется в соответствии со…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/>
          <w:iCs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i/>
          <w:spacing w:val="3"/>
          <w:sz w:val="26"/>
          <w:szCs w:val="26"/>
        </w:rPr>
        <w:t xml:space="preserve">1) </w:t>
      </w:r>
      <w:r w:rsidRPr="00093075">
        <w:rPr>
          <w:rFonts w:ascii="Times New Roman" w:hAnsi="Times New Roman" w:cs="Times New Roman"/>
          <w:i/>
          <w:sz w:val="26"/>
          <w:szCs w:val="26"/>
        </w:rPr>
        <w:t>статьёй 15 Федерального закона «Об обеспечении доступа к информации о деятельности государственных органов и органов местного самоуправления»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 xml:space="preserve">2) </w:t>
      </w:r>
      <w:r w:rsidRPr="00093075">
        <w:rPr>
          <w:rFonts w:ascii="Times New Roman" w:hAnsi="Times New Roman" w:cs="Times New Roman"/>
          <w:sz w:val="26"/>
          <w:szCs w:val="26"/>
        </w:rPr>
        <w:t>статьёй 17 Федерального закона «Об обеспечении доступа к информации о деятельности государственных органов и органов местного самоуправления»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 xml:space="preserve">3) </w:t>
      </w:r>
      <w:r w:rsidRPr="00093075">
        <w:rPr>
          <w:rFonts w:ascii="Times New Roman" w:hAnsi="Times New Roman" w:cs="Times New Roman"/>
          <w:sz w:val="26"/>
          <w:szCs w:val="26"/>
        </w:rPr>
        <w:t>статьёй 25 Федерального закона «Об общих принципах организации местного самоуправления в Российской Федерации»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  <w:r w:rsidRPr="00093075">
        <w:rPr>
          <w:rFonts w:ascii="Times New Roman" w:hAnsi="Times New Roman" w:cs="Times New Roman"/>
          <w:spacing w:val="3"/>
          <w:sz w:val="26"/>
          <w:szCs w:val="26"/>
        </w:rPr>
        <w:t xml:space="preserve">4) </w:t>
      </w:r>
      <w:r w:rsidRPr="00093075">
        <w:rPr>
          <w:rFonts w:ascii="Times New Roman" w:hAnsi="Times New Roman" w:cs="Times New Roman"/>
          <w:sz w:val="26"/>
          <w:szCs w:val="26"/>
        </w:rPr>
        <w:t>статьёй 33 Федерального закона «Об общих принципах организации местного самоуправления в Российской Федерации»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pacing w:val="3"/>
          <w:sz w:val="26"/>
          <w:szCs w:val="26"/>
        </w:rPr>
      </w:pP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075">
        <w:rPr>
          <w:rFonts w:ascii="Times New Roman" w:hAnsi="Times New Roman" w:cs="Times New Roman"/>
          <w:iCs/>
          <w:sz w:val="26"/>
          <w:szCs w:val="26"/>
        </w:rPr>
        <w:t>3. Государственному гражданскому служащему запрещается: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93075">
        <w:rPr>
          <w:rFonts w:ascii="Times New Roman" w:hAnsi="Times New Roman" w:cs="Times New Roman"/>
          <w:sz w:val="26"/>
          <w:szCs w:val="26"/>
        </w:rPr>
        <w:t xml:space="preserve">1) </w:t>
      </w:r>
      <w:r w:rsidRPr="00093075">
        <w:rPr>
          <w:rFonts w:ascii="Times New Roman" w:hAnsi="Times New Roman" w:cs="Times New Roman"/>
          <w:sz w:val="26"/>
          <w:szCs w:val="26"/>
          <w:shd w:val="clear" w:color="auto" w:fill="FFFFFF"/>
        </w:rPr>
        <w:t>отказываться от публичных высказываний, суждений и оценок в отношении деятельности государственного органа, в котором государственный гражданский служащий замещает должность гражданской службы, если это не входит в его должностные обязанности;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093075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2)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93075">
        <w:rPr>
          <w:rFonts w:ascii="Times New Roman" w:hAnsi="Times New Roman" w:cs="Times New Roman"/>
          <w:sz w:val="26"/>
          <w:szCs w:val="26"/>
          <w:shd w:val="clear" w:color="auto" w:fill="FFFFFF"/>
        </w:rPr>
        <w:t>3) избегать участия в предвыборной агитации и агитации по вопросам референдума;</w:t>
      </w:r>
    </w:p>
    <w:p w:rsidR="00093075" w:rsidRPr="00093075" w:rsidRDefault="00093075" w:rsidP="00093075">
      <w:pPr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093075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4)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обязанности.</w:t>
      </w:r>
    </w:p>
    <w:p w:rsidR="00093075" w:rsidRPr="008A0D70" w:rsidRDefault="00093075" w:rsidP="007F6378">
      <w:pPr>
        <w:autoSpaceDE w:val="0"/>
        <w:autoSpaceDN w:val="0"/>
        <w:adjustRightInd w:val="0"/>
        <w:spacing w:after="0" w:line="240" w:lineRule="auto"/>
        <w:ind w:left="-142" w:right="-142" w:firstLine="709"/>
        <w:rPr>
          <w:rFonts w:ascii="Times New Roman" w:hAnsi="Times New Roman" w:cs="Times New Roman"/>
          <w:sz w:val="26"/>
          <w:szCs w:val="26"/>
        </w:rPr>
      </w:pPr>
    </w:p>
    <w:p w:rsidR="005862F7" w:rsidRPr="008A0D70" w:rsidRDefault="005862F7" w:rsidP="005862F7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8978C5" w:rsidRPr="008A0D70" w:rsidRDefault="007D18F7" w:rsidP="003705BE">
      <w:pPr>
        <w:pStyle w:val="a4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4. </w:t>
      </w:r>
      <w:r w:rsidR="008978C5" w:rsidRPr="008A0D70">
        <w:rPr>
          <w:rFonts w:ascii="Times New Roman" w:hAnsi="Times New Roman" w:cs="Times New Roman"/>
          <w:b/>
          <w:sz w:val="26"/>
          <w:szCs w:val="26"/>
        </w:rPr>
        <w:t>Организационно-педагогические условия реализации программы</w:t>
      </w:r>
    </w:p>
    <w:p w:rsidR="007F6378" w:rsidRDefault="003705BE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>Перечень литературы, необходимой для освоения программы</w:t>
      </w:r>
      <w:r w:rsidR="007F6378" w:rsidRPr="003705BE">
        <w:rPr>
          <w:rFonts w:ascii="Times New Roman" w:hAnsi="Times New Roman" w:cs="Times New Roman"/>
          <w:b/>
          <w:sz w:val="26"/>
          <w:szCs w:val="26"/>
        </w:rPr>
        <w:t>:</w:t>
      </w:r>
    </w:p>
    <w:p w:rsidR="00982B90" w:rsidRPr="003705BE" w:rsidRDefault="00982B90" w:rsidP="003705BE">
      <w:pPr>
        <w:pStyle w:val="a4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F6378" w:rsidRPr="00792856" w:rsidRDefault="007F6378" w:rsidP="00982B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0D70">
        <w:rPr>
          <w:rFonts w:ascii="Times New Roman" w:hAnsi="Times New Roman" w:cs="Times New Roman"/>
          <w:sz w:val="26"/>
          <w:szCs w:val="26"/>
        </w:rPr>
        <w:lastRenderedPageBreak/>
        <w:t>1</w:t>
      </w:r>
      <w:r w:rsidRPr="00792856">
        <w:rPr>
          <w:rFonts w:ascii="Times New Roman" w:hAnsi="Times New Roman" w:cs="Times New Roman"/>
          <w:sz w:val="26"/>
          <w:szCs w:val="26"/>
        </w:rPr>
        <w:t>.</w:t>
      </w:r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Борщевский, Г. А.</w:t>
      </w:r>
      <w:r w:rsidR="00792856" w:rsidRPr="00792856">
        <w:rPr>
          <w:rFonts w:ascii="Times New Roman" w:hAnsi="Times New Roman" w:cs="Times New Roman"/>
          <w:i/>
          <w:iCs/>
          <w:color w:val="000000"/>
          <w:sz w:val="26"/>
          <w:szCs w:val="26"/>
          <w:shd w:val="clear" w:color="auto" w:fill="FFFFFF"/>
        </w:rPr>
        <w:t> </w:t>
      </w:r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Связи с общественностью в органах </w:t>
      </w:r>
      <w:proofErr w:type="gram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власти :</w:t>
      </w:r>
      <w:proofErr w:type="gram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учебник и практикум для вузов / Г. А. Борщевский. — </w:t>
      </w:r>
      <w:proofErr w:type="gram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 :</w:t>
      </w:r>
      <w:proofErr w:type="gram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Издательство </w:t>
      </w:r>
      <w:proofErr w:type="spell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2022. </w:t>
      </w:r>
    </w:p>
    <w:p w:rsidR="007F6378" w:rsidRPr="00792856" w:rsidRDefault="007F6378" w:rsidP="00982B9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2856">
        <w:rPr>
          <w:rFonts w:ascii="Times New Roman" w:hAnsi="Times New Roman" w:cs="Times New Roman"/>
          <w:sz w:val="26"/>
          <w:szCs w:val="26"/>
        </w:rPr>
        <w:t>2.</w:t>
      </w:r>
      <w:r w:rsidR="00792856" w:rsidRPr="00792856">
        <w:rPr>
          <w:rFonts w:ascii="Times New Roman" w:hAnsi="Times New Roman" w:cs="Times New Roman"/>
          <w:sz w:val="26"/>
          <w:szCs w:val="26"/>
        </w:rPr>
        <w:t xml:space="preserve">Васильева, М. М. </w:t>
      </w:r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Связи с общественностью в органах </w:t>
      </w:r>
      <w:proofErr w:type="gram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власти :</w:t>
      </w:r>
      <w:proofErr w:type="gram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учебник для академического </w:t>
      </w:r>
      <w:proofErr w:type="spell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бакалавриата</w:t>
      </w:r>
      <w:proofErr w:type="spell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 / М. М. Васильева [и др.] ; под редакцией М. М. Васильевой. — 2-е изд., </w:t>
      </w:r>
      <w:proofErr w:type="spell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перераб</w:t>
      </w:r>
      <w:proofErr w:type="spell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и доп. — М. : Издательство </w:t>
      </w:r>
      <w:proofErr w:type="spellStart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Юрайт</w:t>
      </w:r>
      <w:proofErr w:type="spellEnd"/>
      <w:r w:rsidR="00792856" w:rsidRPr="00792856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2022.</w:t>
      </w:r>
    </w:p>
    <w:p w:rsidR="007F6378" w:rsidRDefault="007F6378" w:rsidP="00982B90">
      <w:pPr>
        <w:pStyle w:val="a4"/>
        <w:spacing w:after="0" w:line="240" w:lineRule="auto"/>
        <w:ind w:left="0" w:firstLine="709"/>
        <w:rPr>
          <w:rFonts w:ascii="Times New Roman" w:eastAsia="TimesNewRomanPSMT" w:hAnsi="Times New Roman" w:cs="Times New Roman"/>
          <w:sz w:val="26"/>
          <w:szCs w:val="26"/>
        </w:rPr>
      </w:pPr>
      <w:r w:rsidRPr="00792856">
        <w:rPr>
          <w:rFonts w:ascii="Times New Roman" w:hAnsi="Times New Roman" w:cs="Times New Roman"/>
          <w:sz w:val="26"/>
          <w:szCs w:val="26"/>
        </w:rPr>
        <w:t>3.</w:t>
      </w:r>
      <w:r w:rsidR="00792856" w:rsidRPr="00792856">
        <w:rPr>
          <w:rFonts w:ascii="Times New Roman" w:hAnsi="Times New Roman" w:cs="Times New Roman"/>
          <w:sz w:val="26"/>
          <w:szCs w:val="26"/>
        </w:rPr>
        <w:t xml:space="preserve">Марков, А. А. </w:t>
      </w:r>
      <w:r w:rsidR="00792856" w:rsidRPr="00792856">
        <w:rPr>
          <w:rFonts w:ascii="Times New Roman" w:eastAsia="TimesNewRomanPSMT" w:hAnsi="Times New Roman" w:cs="Times New Roman"/>
          <w:sz w:val="26"/>
          <w:szCs w:val="26"/>
        </w:rPr>
        <w:t>Связи с общественностью в органах власти. Учебник. – М.: ИНФРА-М, 2014.</w:t>
      </w:r>
    </w:p>
    <w:p w:rsidR="00982B90" w:rsidRPr="00792856" w:rsidRDefault="00982B90" w:rsidP="00982B90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</w:p>
    <w:p w:rsidR="003705BE" w:rsidRPr="003705BE" w:rsidRDefault="007F6378" w:rsidP="003705BE">
      <w:pPr>
        <w:pStyle w:val="a4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3705BE">
        <w:rPr>
          <w:rFonts w:ascii="Times New Roman" w:hAnsi="Times New Roman" w:cs="Times New Roman"/>
          <w:b/>
          <w:sz w:val="26"/>
          <w:szCs w:val="26"/>
        </w:rPr>
        <w:t xml:space="preserve">Электронные </w:t>
      </w:r>
      <w:r w:rsidR="003705BE" w:rsidRPr="003705BE">
        <w:rPr>
          <w:rFonts w:ascii="Times New Roman" w:hAnsi="Times New Roman" w:cs="Times New Roman"/>
          <w:b/>
          <w:sz w:val="26"/>
          <w:szCs w:val="26"/>
        </w:rPr>
        <w:t>образовательные ресурсы, необходимые для освоения программы, в том числе о</w:t>
      </w:r>
      <w:r w:rsidR="003705BE" w:rsidRPr="003705BE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писание комплекта лицензионного и свободно распространяемого программного обеспечения, современных профессиональных баз данных и информационных справочных правовых систем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MicrosoftOffice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3705BE">
        <w:rPr>
          <w:rFonts w:ascii="Times New Roman" w:hAnsi="Times New Roman" w:cs="Times New Roman"/>
          <w:color w:val="000000"/>
        </w:rPr>
        <w:t>MicrosoftWindows</w:t>
      </w:r>
      <w:proofErr w:type="spellEnd"/>
      <w:r w:rsidRPr="003705BE">
        <w:rPr>
          <w:rFonts w:ascii="Times New Roman" w:hAnsi="Times New Roman" w:cs="Times New Roman"/>
          <w:color w:val="000000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38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 Электронно-библиотечная система «ЭБС ЮРАЙТ </w:t>
      </w:r>
      <w:r w:rsidRPr="003705BE">
        <w:rPr>
          <w:rFonts w:ascii="Times New Roman" w:hAnsi="Times New Roman" w:cs="Times New Roman"/>
          <w:color w:val="0000FF"/>
          <w:sz w:val="23"/>
          <w:szCs w:val="23"/>
        </w:rPr>
        <w:t>www.biblio-onlin.ru»</w:t>
      </w:r>
      <w:r w:rsidRPr="003705BE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:rsidR="003705BE" w:rsidRPr="003705BE" w:rsidRDefault="003705BE" w:rsidP="003705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Иное (указать).</w:t>
      </w:r>
    </w:p>
    <w:p w:rsidR="007F6378" w:rsidRPr="008A0D70" w:rsidRDefault="007F6378" w:rsidP="007F6378">
      <w:pPr>
        <w:pStyle w:val="a4"/>
        <w:rPr>
          <w:rFonts w:ascii="Times New Roman" w:hAnsi="Times New Roman" w:cs="Times New Roman"/>
          <w:sz w:val="26"/>
          <w:szCs w:val="26"/>
        </w:rPr>
      </w:pPr>
    </w:p>
    <w:sectPr w:rsidR="007F6378" w:rsidRPr="008A0D70" w:rsidSect="00804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23FCA"/>
    <w:multiLevelType w:val="hybridMultilevel"/>
    <w:tmpl w:val="C1E4F716"/>
    <w:lvl w:ilvl="0" w:tplc="3292750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6299B"/>
    <w:multiLevelType w:val="multilevel"/>
    <w:tmpl w:val="AE12810C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" w15:restartNumberingAfterBreak="0">
    <w:nsid w:val="4559310F"/>
    <w:multiLevelType w:val="multilevel"/>
    <w:tmpl w:val="87960B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E7C0241"/>
    <w:multiLevelType w:val="hybridMultilevel"/>
    <w:tmpl w:val="CAE4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E7483E"/>
    <w:multiLevelType w:val="hybridMultilevel"/>
    <w:tmpl w:val="3A9003AE"/>
    <w:lvl w:ilvl="0" w:tplc="0419000F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32F"/>
    <w:rsid w:val="000550F2"/>
    <w:rsid w:val="00093075"/>
    <w:rsid w:val="000D02DE"/>
    <w:rsid w:val="000E752B"/>
    <w:rsid w:val="00104BAD"/>
    <w:rsid w:val="00111FA2"/>
    <w:rsid w:val="001A05C1"/>
    <w:rsid w:val="001D2E40"/>
    <w:rsid w:val="001E3FA9"/>
    <w:rsid w:val="001F17A0"/>
    <w:rsid w:val="00295FBD"/>
    <w:rsid w:val="002B7477"/>
    <w:rsid w:val="002D7067"/>
    <w:rsid w:val="00317B76"/>
    <w:rsid w:val="00320FC9"/>
    <w:rsid w:val="003571E8"/>
    <w:rsid w:val="003705BE"/>
    <w:rsid w:val="003B0599"/>
    <w:rsid w:val="003F24E2"/>
    <w:rsid w:val="0042593D"/>
    <w:rsid w:val="0047388F"/>
    <w:rsid w:val="00474A2C"/>
    <w:rsid w:val="00475B9C"/>
    <w:rsid w:val="00480DDE"/>
    <w:rsid w:val="004A347D"/>
    <w:rsid w:val="004C3079"/>
    <w:rsid w:val="004F009F"/>
    <w:rsid w:val="00531FBF"/>
    <w:rsid w:val="005862F7"/>
    <w:rsid w:val="00591AD4"/>
    <w:rsid w:val="005A020A"/>
    <w:rsid w:val="005C708E"/>
    <w:rsid w:val="006211F7"/>
    <w:rsid w:val="006710BA"/>
    <w:rsid w:val="0069085D"/>
    <w:rsid w:val="007348D7"/>
    <w:rsid w:val="00792856"/>
    <w:rsid w:val="007D18F7"/>
    <w:rsid w:val="007F21E9"/>
    <w:rsid w:val="007F6378"/>
    <w:rsid w:val="0080428D"/>
    <w:rsid w:val="00861921"/>
    <w:rsid w:val="008800A8"/>
    <w:rsid w:val="008813B5"/>
    <w:rsid w:val="00882701"/>
    <w:rsid w:val="008845F4"/>
    <w:rsid w:val="008968E6"/>
    <w:rsid w:val="008978C5"/>
    <w:rsid w:val="008A0D70"/>
    <w:rsid w:val="008C6489"/>
    <w:rsid w:val="00936763"/>
    <w:rsid w:val="00937D8A"/>
    <w:rsid w:val="00942845"/>
    <w:rsid w:val="00966DE7"/>
    <w:rsid w:val="00981B6E"/>
    <w:rsid w:val="00982B90"/>
    <w:rsid w:val="0098751E"/>
    <w:rsid w:val="009A6AC7"/>
    <w:rsid w:val="009A7831"/>
    <w:rsid w:val="009D66AE"/>
    <w:rsid w:val="00A157C4"/>
    <w:rsid w:val="00A30227"/>
    <w:rsid w:val="00A651A9"/>
    <w:rsid w:val="00AA4FE5"/>
    <w:rsid w:val="00AE11B7"/>
    <w:rsid w:val="00B208DC"/>
    <w:rsid w:val="00B217CA"/>
    <w:rsid w:val="00B64BE7"/>
    <w:rsid w:val="00BE0FD9"/>
    <w:rsid w:val="00C40C34"/>
    <w:rsid w:val="00C55A96"/>
    <w:rsid w:val="00C8232F"/>
    <w:rsid w:val="00CB271C"/>
    <w:rsid w:val="00D01A7F"/>
    <w:rsid w:val="00D3007F"/>
    <w:rsid w:val="00D308BD"/>
    <w:rsid w:val="00D410F2"/>
    <w:rsid w:val="00D42486"/>
    <w:rsid w:val="00D529DF"/>
    <w:rsid w:val="00DB0D8F"/>
    <w:rsid w:val="00DC53D4"/>
    <w:rsid w:val="00DD16F7"/>
    <w:rsid w:val="00E560F9"/>
    <w:rsid w:val="00E63111"/>
    <w:rsid w:val="00E71798"/>
    <w:rsid w:val="00EB0A91"/>
    <w:rsid w:val="00EB576F"/>
    <w:rsid w:val="00F15ABF"/>
    <w:rsid w:val="00F21ABF"/>
    <w:rsid w:val="00F23D41"/>
    <w:rsid w:val="00F2606A"/>
    <w:rsid w:val="00F315AD"/>
    <w:rsid w:val="00F43382"/>
    <w:rsid w:val="00F80B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F7871"/>
  <w15:docId w15:val="{34263B1E-59EB-4A74-917B-4331BFB5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0428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4C3079"/>
    <w:pPr>
      <w:ind w:left="720"/>
      <w:contextualSpacing/>
    </w:pPr>
  </w:style>
  <w:style w:type="table" w:styleId="a5">
    <w:name w:val="Table Grid"/>
    <w:basedOn w:val="a2"/>
    <w:uiPriority w:val="39"/>
    <w:rsid w:val="003F2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">
    <w:name w:val="Абзац списка1"/>
    <w:basedOn w:val="a0"/>
    <w:rsid w:val="00F315A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6">
    <w:name w:val="Вопрос"/>
    <w:basedOn w:val="a0"/>
    <w:rsid w:val="005862F7"/>
    <w:pPr>
      <w:spacing w:after="0" w:line="360" w:lineRule="auto"/>
      <w:ind w:left="227" w:hanging="227"/>
      <w:jc w:val="both"/>
    </w:pPr>
    <w:rPr>
      <w:rFonts w:ascii="NewtonCSanPin" w:eastAsia="Times New Roman" w:hAnsi="NewtonCSanPin" w:cs="Times New Roman"/>
      <w:sz w:val="20"/>
      <w:szCs w:val="24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A157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A157C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3676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">
    <w:name w:val="список с точками"/>
    <w:basedOn w:val="a0"/>
    <w:rsid w:val="00E71798"/>
    <w:pPr>
      <w:numPr>
        <w:numId w:val="4"/>
      </w:numPr>
      <w:spacing w:after="0" w:line="312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0"/>
    <w:rsid w:val="008968E6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13</Pages>
  <Words>3319</Words>
  <Characters>18920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Кехтер М.А</dc:creator>
  <cp:keywords/>
  <dc:description/>
  <cp:lastModifiedBy>Волобоева Наталья Николаевна</cp:lastModifiedBy>
  <cp:revision>17</cp:revision>
  <cp:lastPrinted>2022-10-10T06:44:00Z</cp:lastPrinted>
  <dcterms:created xsi:type="dcterms:W3CDTF">2022-11-07T10:50:00Z</dcterms:created>
  <dcterms:modified xsi:type="dcterms:W3CDTF">2024-12-06T09:34:00Z</dcterms:modified>
</cp:coreProperties>
</file>