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Частное образовательное учреждение </w:t>
      </w:r>
    </w:p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</w:p>
    <w:p w:rsidR="00104BAD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04BAD">
        <w:rPr>
          <w:rFonts w:ascii="Times New Roman" w:hAnsi="Times New Roman" w:cs="Times New Roman"/>
          <w:sz w:val="28"/>
          <w:szCs w:val="28"/>
        </w:rPr>
        <w:t>Сибирский юридический университет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F24E2" w:rsidRDefault="003F24E2" w:rsidP="00104BA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учебной работе – </w:t>
            </w:r>
          </w:p>
          <w:p w:rsidR="003F24E2" w:rsidRPr="003F24E2" w:rsidRDefault="003F24E2" w:rsidP="003F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начальник учебного управления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____________Ю. А. Бурдельная</w:t>
            </w:r>
          </w:p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«___» ________________20__г.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1B3" w:rsidRDefault="00BD21B3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D21B3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="00BF244B">
        <w:rPr>
          <w:rFonts w:ascii="Times New Roman" w:hAnsi="Times New Roman" w:cs="Times New Roman"/>
          <w:sz w:val="28"/>
          <w:szCs w:val="28"/>
        </w:rPr>
        <w:t xml:space="preserve"> в системе государственного и муниципального управления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04BAD" w:rsidRP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наименование программы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 w:rsidR="00BD21B3">
        <w:rPr>
          <w:rFonts w:ascii="Times New Roman" w:hAnsi="Times New Roman" w:cs="Times New Roman"/>
          <w:sz w:val="28"/>
          <w:szCs w:val="28"/>
        </w:rPr>
        <w:t xml:space="preserve"> 36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BD21B3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2023</w:t>
      </w:r>
    </w:p>
    <w:p w:rsidR="004C3079" w:rsidRPr="008A0D70" w:rsidRDefault="008A0D70" w:rsidP="008A0D70">
      <w:pPr>
        <w:pStyle w:val="a3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AA4FE5" w:rsidRPr="00BD21B3" w:rsidRDefault="004C3079" w:rsidP="007B1E26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 w:rsidR="007B1E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  <w:r w:rsidR="007B1E26">
        <w:rPr>
          <w:rFonts w:ascii="Times New Roman" w:hAnsi="Times New Roman" w:cs="Times New Roman"/>
          <w:sz w:val="26"/>
          <w:szCs w:val="26"/>
        </w:rPr>
        <w:t xml:space="preserve"> с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овершенствование </w:t>
      </w:r>
      <w:r w:rsidR="006211F7" w:rsidRPr="008A0D70">
        <w:rPr>
          <w:rFonts w:ascii="Times New Roman" w:hAnsi="Times New Roman" w:cs="Times New Roman"/>
          <w:sz w:val="26"/>
          <w:szCs w:val="26"/>
        </w:rPr>
        <w:t>компетенции, необходимой для профессиональной деятельности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в области </w:t>
      </w:r>
      <w:r w:rsidR="00BD21B3" w:rsidRPr="00BD21B3">
        <w:rPr>
          <w:rFonts w:ascii="Times New Roman" w:hAnsi="Times New Roman" w:cs="Times New Roman"/>
          <w:sz w:val="26"/>
          <w:szCs w:val="26"/>
        </w:rPr>
        <w:t>противодействия коррупции</w:t>
      </w:r>
      <w:r w:rsidR="00BD21B3">
        <w:rPr>
          <w:rFonts w:ascii="Times New Roman" w:hAnsi="Times New Roman" w:cs="Times New Roman"/>
          <w:sz w:val="26"/>
          <w:szCs w:val="26"/>
        </w:rPr>
        <w:t>.</w:t>
      </w:r>
    </w:p>
    <w:p w:rsidR="004C3079" w:rsidRPr="008A0D70" w:rsidRDefault="004C3079" w:rsidP="00F31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BD21B3" w:rsidRPr="00195627" w:rsidRDefault="00BD21B3" w:rsidP="00BD21B3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95627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BD21B3" w:rsidRDefault="00BD21B3" w:rsidP="00BD21B3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 xml:space="preserve">Программа обучения соответствует </w:t>
      </w:r>
      <w:r>
        <w:rPr>
          <w:rFonts w:ascii="Times New Roman" w:hAnsi="Times New Roman"/>
          <w:sz w:val="26"/>
          <w:szCs w:val="26"/>
        </w:rPr>
        <w:t xml:space="preserve">федеральному государственному образовательному стандарту высшего </w:t>
      </w:r>
      <w:proofErr w:type="gramStart"/>
      <w:r>
        <w:rPr>
          <w:rFonts w:ascii="Times New Roman" w:hAnsi="Times New Roman"/>
          <w:sz w:val="26"/>
          <w:szCs w:val="26"/>
        </w:rPr>
        <w:t xml:space="preserve">образования </w:t>
      </w:r>
      <w:r w:rsidRPr="00135604">
        <w:rPr>
          <w:rFonts w:ascii="Times New Roman" w:hAnsi="Times New Roman"/>
          <w:sz w:val="26"/>
          <w:szCs w:val="26"/>
        </w:rPr>
        <w:t>:</w:t>
      </w:r>
      <w:proofErr w:type="gramEnd"/>
    </w:p>
    <w:p w:rsidR="00BD21B3" w:rsidRPr="002E668B" w:rsidRDefault="00BD21B3" w:rsidP="00BD21B3">
      <w:pPr>
        <w:pStyle w:val="1"/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hAnsi="Times New Roman"/>
          <w:sz w:val="26"/>
          <w:szCs w:val="26"/>
        </w:rPr>
      </w:pP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Приказ Министерства образования и науки РФ от 09.02.20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16 № 1511</w:t>
      </w:r>
      <w:r w:rsidRPr="002E668B">
        <w:rPr>
          <w:rFonts w:ascii="Times New Roman" w:hAnsi="Times New Roman"/>
          <w:bCs/>
          <w:sz w:val="26"/>
          <w:szCs w:val="26"/>
        </w:rPr>
        <w:br/>
      </w: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«Об утверждении федерального государственного образовательного стандарта высшего образования по направлению подготовки 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40.03.01Юриспруденция</w:t>
      </w:r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(уровень </w:t>
      </w:r>
      <w:proofErr w:type="spellStart"/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бакалавриата</w:t>
      </w:r>
      <w:proofErr w:type="spellEnd"/>
      <w:r w:rsidRPr="002E668B">
        <w:rPr>
          <w:rFonts w:ascii="Times New Roman" w:hAnsi="Times New Roman"/>
          <w:bCs/>
          <w:sz w:val="26"/>
          <w:szCs w:val="26"/>
          <w:shd w:val="clear" w:color="auto" w:fill="FFFFFF"/>
        </w:rPr>
        <w:t>)»</w:t>
      </w:r>
    </w:p>
    <w:p w:rsidR="00BD21B3" w:rsidRDefault="00BD21B3" w:rsidP="00F315AD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8A0D70" w:rsidRPr="008A0D70" w:rsidRDefault="008A0D7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8926" w:type="dxa"/>
        <w:jc w:val="center"/>
        <w:tblLook w:val="04A0" w:firstRow="1" w:lastRow="0" w:firstColumn="1" w:lastColumn="0" w:noHBand="0" w:noVBand="1"/>
      </w:tblPr>
      <w:tblGrid>
        <w:gridCol w:w="3841"/>
        <w:gridCol w:w="2558"/>
        <w:gridCol w:w="2527"/>
      </w:tblGrid>
      <w:tr w:rsidR="00F15ABF" w:rsidRPr="008A0D70" w:rsidTr="001E0786">
        <w:trPr>
          <w:jc w:val="center"/>
        </w:trPr>
        <w:tc>
          <w:tcPr>
            <w:tcW w:w="3539" w:type="dxa"/>
          </w:tcPr>
          <w:p w:rsidR="00F15ABF" w:rsidRPr="008A0D70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рофессиональныекомпетенции</w:t>
            </w:r>
          </w:p>
        </w:tc>
        <w:tc>
          <w:tcPr>
            <w:tcW w:w="2693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694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F15ABF" w:rsidRPr="008A0D70" w:rsidTr="001E0786">
        <w:trPr>
          <w:jc w:val="center"/>
        </w:trPr>
        <w:tc>
          <w:tcPr>
            <w:tcW w:w="3539" w:type="dxa"/>
          </w:tcPr>
          <w:p w:rsidR="00F15ABF" w:rsidRPr="00BD21B3" w:rsidRDefault="00BD21B3" w:rsidP="00BD21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B3">
              <w:rPr>
                <w:rFonts w:ascii="Times New Roman" w:hAnsi="Times New Roman" w:cs="Times New Roman"/>
                <w:sz w:val="24"/>
                <w:szCs w:val="24"/>
              </w:rPr>
              <w:t>ПК-12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</w:t>
            </w:r>
            <w:r w:rsidRPr="00BD21B3">
              <w:rPr>
                <w:rFonts w:ascii="Times New Roman" w:hAnsi="Times New Roman" w:cs="Times New Roman"/>
                <w:sz w:val="24"/>
                <w:szCs w:val="24"/>
              </w:rPr>
              <w:t>пособен выявлять, давать оценку коррупционному поведению и содействовать его</w:t>
            </w:r>
            <w:r w:rsidRPr="00BD21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пресечению </w:t>
            </w:r>
          </w:p>
        </w:tc>
        <w:tc>
          <w:tcPr>
            <w:tcW w:w="2693" w:type="dxa"/>
          </w:tcPr>
          <w:p w:rsidR="00F15ABF" w:rsidRPr="00970754" w:rsidRDefault="00D601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54">
              <w:rPr>
                <w:rFonts w:ascii="Times New Roman" w:hAnsi="Times New Roman" w:cs="Times New Roman"/>
                <w:sz w:val="24"/>
                <w:szCs w:val="24"/>
              </w:rPr>
              <w:t>- основные принципы и содержание антикоррупционного законодательства;</w:t>
            </w:r>
          </w:p>
          <w:p w:rsidR="00D60154" w:rsidRPr="00970754" w:rsidRDefault="00D601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754">
              <w:rPr>
                <w:rFonts w:ascii="Times New Roman" w:hAnsi="Times New Roman" w:cs="Times New Roman"/>
                <w:sz w:val="24"/>
                <w:szCs w:val="24"/>
              </w:rPr>
              <w:t>- роль противодействия коррупции в деятельности государственных и органов власти,</w:t>
            </w:r>
            <w:r w:rsidRPr="00970754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самоуправления, институтов гражданского общества и граждан</w:t>
            </w:r>
            <w:r w:rsidR="001E07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F15ABF" w:rsidRPr="001E0786" w:rsidRDefault="009707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86">
              <w:rPr>
                <w:rFonts w:ascii="Times New Roman" w:hAnsi="Times New Roman" w:cs="Times New Roman"/>
                <w:sz w:val="24"/>
                <w:szCs w:val="24"/>
              </w:rPr>
              <w:t>- организовывать и реализовывать правовые меры по противодействию коррупции;</w:t>
            </w:r>
          </w:p>
          <w:p w:rsidR="00970754" w:rsidRPr="001E0786" w:rsidRDefault="009707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8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t>выступать в роли организатора противодействия коррупции;</w:t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применять антикоррупционные правовые нормы.</w:t>
            </w:r>
          </w:p>
        </w:tc>
      </w:tr>
      <w:tr w:rsidR="00937D8A" w:rsidRPr="008A0D70" w:rsidTr="001E0786">
        <w:trPr>
          <w:jc w:val="center"/>
        </w:trPr>
        <w:tc>
          <w:tcPr>
            <w:tcW w:w="3539" w:type="dxa"/>
          </w:tcPr>
          <w:p w:rsidR="00937D8A" w:rsidRPr="00BD21B3" w:rsidRDefault="00BD21B3" w:rsidP="00BD21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1B3">
              <w:rPr>
                <w:rFonts w:ascii="Times New Roman" w:hAnsi="Times New Roman" w:cs="Times New Roman"/>
                <w:sz w:val="24"/>
                <w:szCs w:val="24"/>
              </w:rPr>
              <w:t xml:space="preserve">ОПК-4. Способен сохранять и укреплять доверие общества к юридическому сообществу </w:t>
            </w:r>
          </w:p>
        </w:tc>
        <w:tc>
          <w:tcPr>
            <w:tcW w:w="2693" w:type="dxa"/>
          </w:tcPr>
          <w:p w:rsidR="00937D8A" w:rsidRPr="00D60154" w:rsidRDefault="00D601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60154">
              <w:rPr>
                <w:rFonts w:ascii="Times New Roman" w:hAnsi="Times New Roman" w:cs="Times New Roman"/>
                <w:sz w:val="24"/>
                <w:szCs w:val="24"/>
              </w:rPr>
              <w:t>нормы профессиональной этики и руководствоваться ими в своей деятельности</w:t>
            </w:r>
            <w:r w:rsidR="001E07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937D8A" w:rsidRPr="001E0786" w:rsidRDefault="00970754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86">
              <w:rPr>
                <w:rFonts w:ascii="Times New Roman" w:hAnsi="Times New Roman" w:cs="Times New Roman"/>
                <w:sz w:val="24"/>
                <w:szCs w:val="24"/>
              </w:rPr>
              <w:t>- самостоятельно пополнять свои знания и умения с учетом изменений в законодательстве, а</w:t>
            </w:r>
            <w:r w:rsidRPr="001E0786">
              <w:rPr>
                <w:rFonts w:ascii="Times New Roman" w:hAnsi="Times New Roman" w:cs="Times New Roman"/>
                <w:sz w:val="24"/>
                <w:szCs w:val="24"/>
              </w:rPr>
              <w:br/>
              <w:t>также совершенствовать навыки по практическому применению правовых норм</w:t>
            </w:r>
            <w:r w:rsidR="001E0786" w:rsidRPr="001E07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15ABF" w:rsidRPr="008A0D70" w:rsidRDefault="00F15ABF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7002A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39085D" w:rsidRPr="0047002A">
        <w:rPr>
          <w:rFonts w:ascii="Times New Roman" w:hAnsi="Times New Roman" w:cs="Times New Roman"/>
          <w:sz w:val="26"/>
          <w:szCs w:val="26"/>
        </w:rPr>
        <w:t>72</w:t>
      </w:r>
      <w:r w:rsidR="001A05C1" w:rsidRPr="0047002A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5862F7" w:rsidRPr="008A0D70" w:rsidRDefault="005862F7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39085D" w:rsidRDefault="0039085D" w:rsidP="001A05C1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1A05C1" w:rsidRDefault="001A05C1" w:rsidP="001A05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p w:rsidR="0039085D" w:rsidRDefault="0039085D" w:rsidP="001A05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708"/>
        <w:gridCol w:w="872"/>
        <w:gridCol w:w="2530"/>
        <w:gridCol w:w="1560"/>
        <w:gridCol w:w="1099"/>
      </w:tblGrid>
      <w:tr w:rsidR="0039085D" w:rsidRPr="0039085D" w:rsidTr="004F0320">
        <w:trPr>
          <w:trHeight w:val="775"/>
        </w:trPr>
        <w:tc>
          <w:tcPr>
            <w:tcW w:w="681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(модулей) и тем</w:t>
            </w:r>
          </w:p>
        </w:tc>
        <w:tc>
          <w:tcPr>
            <w:tcW w:w="708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3402" w:type="dxa"/>
            <w:gridSpan w:val="2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560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1099" w:type="dxa"/>
            <w:vMerge w:val="restart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39085D" w:rsidRPr="0039085D" w:rsidTr="004F0320">
        <w:tc>
          <w:tcPr>
            <w:tcW w:w="681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1560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противодействия коррупции в РФ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</w:t>
            </w:r>
            <w:proofErr w:type="gramStart"/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основы  противодействия</w:t>
            </w:r>
            <w:proofErr w:type="gramEnd"/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стратегия противодействия коррупции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39085D">
        <w:trPr>
          <w:trHeight w:val="647"/>
        </w:trPr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39085D" w:rsidRPr="0039085D" w:rsidRDefault="0039085D" w:rsidP="0034266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Особенности противодействия коррупции в сфере </w:t>
            </w:r>
            <w:r w:rsidR="00342669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государственного и муниципального</w:t>
            </w: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2669"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управления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на государственной и муниципальной службе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Антикоррупционные ограничения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Антикоррупционные запреты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сведений о доходах, расходах, имуществе и обязательствах имущественного характера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Уголовно-правовые и криминологические меры противодействия коррупции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9A5C38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9085D" w:rsidRPr="0039085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Уголовно-правовая </w:t>
            </w:r>
            <w:r w:rsidRPr="00390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характеристика должностной преступности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9A5C38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9085D" w:rsidRPr="0039085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693" w:type="dxa"/>
          </w:tcPr>
          <w:p w:rsidR="0039085D" w:rsidRPr="0039085D" w:rsidRDefault="0039085D" w:rsidP="0047002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 xml:space="preserve">Криминологическая характеристика должностной преступности </w:t>
            </w:r>
            <w:r w:rsidR="004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0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</w:tr>
      <w:tr w:rsidR="0039085D" w:rsidRPr="0039085D" w:rsidTr="004F0320">
        <w:tc>
          <w:tcPr>
            <w:tcW w:w="681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9085D" w:rsidRPr="0039085D" w:rsidRDefault="0039085D" w:rsidP="004F0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D">
              <w:rPr>
                <w:rFonts w:ascii="Times New Roman" w:hAnsi="Times New Roman" w:cs="Times New Roman"/>
                <w:sz w:val="24"/>
                <w:szCs w:val="24"/>
              </w:rPr>
              <w:t>Итого по курсу</w:t>
            </w:r>
          </w:p>
        </w:tc>
        <w:tc>
          <w:tcPr>
            <w:tcW w:w="708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72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30" w:type="dxa"/>
          </w:tcPr>
          <w:p w:rsidR="0039085D" w:rsidRPr="0039085D" w:rsidRDefault="00145E34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0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39085D" w:rsidRPr="0039085D" w:rsidRDefault="0039085D" w:rsidP="0039085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9" w:type="dxa"/>
          </w:tcPr>
          <w:p w:rsidR="0039085D" w:rsidRPr="0039085D" w:rsidRDefault="0039085D" w:rsidP="004F03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ABF" w:rsidRPr="0039085D" w:rsidRDefault="00F21ABF" w:rsidP="004C30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39085D" w:rsidRDefault="0039085D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39085D" w:rsidRPr="008A0D70" w:rsidRDefault="0039085D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1C4AAD" w:rsidP="008A0D70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1A05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1C4AAD" w:rsidRDefault="001C4AAD" w:rsidP="001C4AA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AAD">
              <w:rPr>
                <w:rFonts w:ascii="Times New Roman" w:hAnsi="Times New Roman" w:cs="Times New Roman"/>
                <w:sz w:val="24"/>
                <w:szCs w:val="24"/>
              </w:rPr>
              <w:t>Система противодействия коррупции в РФ</w:t>
            </w:r>
          </w:p>
        </w:tc>
        <w:tc>
          <w:tcPr>
            <w:tcW w:w="3969" w:type="dxa"/>
          </w:tcPr>
          <w:p w:rsidR="00B217CA" w:rsidRPr="001A05C1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1C4AAD" w:rsidRDefault="001C4AAD" w:rsidP="001C4AA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AAD">
              <w:rPr>
                <w:rFonts w:ascii="Times New Roman" w:hAnsi="Times New Roman" w:cs="Times New Roman"/>
                <w:sz w:val="24"/>
                <w:szCs w:val="24"/>
              </w:rPr>
              <w:t>Особенности противодействия коррупции в сфере управления государственным и муниципальным имуществом</w:t>
            </w:r>
          </w:p>
        </w:tc>
        <w:tc>
          <w:tcPr>
            <w:tcW w:w="3969" w:type="dxa"/>
          </w:tcPr>
          <w:p w:rsidR="00B217CA" w:rsidRPr="001A05C1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2-3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B217CA" w:rsidRPr="001C4AAD" w:rsidRDefault="001C4AAD" w:rsidP="001C4AA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AAD">
              <w:rPr>
                <w:rFonts w:ascii="Times New Roman" w:hAnsi="Times New Roman" w:cs="Times New Roman"/>
                <w:sz w:val="24"/>
                <w:szCs w:val="24"/>
              </w:rPr>
              <w:t>Уголовно-правовые и криминологические меры противодействия коррупции</w:t>
            </w:r>
          </w:p>
        </w:tc>
        <w:tc>
          <w:tcPr>
            <w:tcW w:w="3969" w:type="dxa"/>
          </w:tcPr>
          <w:p w:rsidR="00B217CA" w:rsidRPr="001A05C1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неделя</w:t>
            </w:r>
          </w:p>
        </w:tc>
      </w:tr>
      <w:tr w:rsidR="00B217CA" w:rsidRPr="008A0D70" w:rsidTr="009128AD">
        <w:tc>
          <w:tcPr>
            <w:tcW w:w="5240" w:type="dxa"/>
            <w:gridSpan w:val="2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B217CA" w:rsidRPr="008A0D70" w:rsidRDefault="001C4A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неделя</w:t>
            </w:r>
          </w:p>
        </w:tc>
      </w:tr>
    </w:tbl>
    <w:p w:rsidR="00EB576F" w:rsidRPr="008A0D70" w:rsidRDefault="00EB576F" w:rsidP="00EB576F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0D0FB4" w:rsidRPr="009A5C38" w:rsidRDefault="004640C7" w:rsidP="009A5C3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Модуль 1. Система противодействия коррупции в РФ</w:t>
      </w:r>
    </w:p>
    <w:p w:rsidR="004640C7" w:rsidRPr="00755ADD" w:rsidRDefault="009A5C38" w:rsidP="009A5C38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 xml:space="preserve">Организационные основы противодействия коррупции. </w:t>
      </w:r>
      <w:r w:rsidR="00755ADD" w:rsidRPr="00755ADD">
        <w:rPr>
          <w:rFonts w:ascii="Times New Roman" w:hAnsi="Times New Roman" w:cs="Times New Roman"/>
          <w:sz w:val="26"/>
          <w:szCs w:val="26"/>
        </w:rPr>
        <w:t>Понятие коррупции и сущность</w:t>
      </w:r>
      <w:r w:rsidR="00755ADD">
        <w:rPr>
          <w:rFonts w:ascii="Times New Roman" w:hAnsi="Times New Roman" w:cs="Times New Roman"/>
          <w:sz w:val="26"/>
          <w:szCs w:val="26"/>
        </w:rPr>
        <w:t xml:space="preserve"> противодействия данному явлению в органах публичной власти</w:t>
      </w:r>
      <w:r w:rsidRPr="00755ADD">
        <w:rPr>
          <w:rFonts w:ascii="Times New Roman" w:hAnsi="Times New Roman" w:cs="Times New Roman"/>
          <w:sz w:val="26"/>
          <w:szCs w:val="26"/>
        </w:rPr>
        <w:t>.</w:t>
      </w:r>
      <w:r w:rsidR="00755ADD">
        <w:rPr>
          <w:rFonts w:ascii="Times New Roman" w:hAnsi="Times New Roman" w:cs="Times New Roman"/>
          <w:sz w:val="26"/>
          <w:szCs w:val="26"/>
        </w:rPr>
        <w:t xml:space="preserve"> Нормы российского законодательства, устанавливающие организационные основы противодействия коррупции. Система органов публичной власти, противодействующих коррупции. Полномочия Президента Российской Федерации в области противодействия коррупции. </w:t>
      </w:r>
      <w:r w:rsidR="00755ADD" w:rsidRPr="00755ADD">
        <w:rPr>
          <w:rFonts w:ascii="Times New Roman" w:hAnsi="Times New Roman" w:cs="Times New Roman"/>
          <w:bCs/>
          <w:sz w:val="26"/>
          <w:szCs w:val="26"/>
        </w:rPr>
        <w:t>Управление Президента Российской Федерации по вопросам государственной службы, кадров и противодействия коррупции</w:t>
      </w:r>
      <w:r w:rsidR="00755ADD">
        <w:rPr>
          <w:rFonts w:ascii="Times New Roman" w:hAnsi="Times New Roman" w:cs="Times New Roman"/>
          <w:bCs/>
          <w:sz w:val="26"/>
          <w:szCs w:val="26"/>
        </w:rPr>
        <w:t xml:space="preserve">. Координация противодействия коррупции на уровне высшей государственной власти. Прокуратура Российской Федерации в организационной системе противодействия коррупции. Роль Счётной палаты </w:t>
      </w:r>
      <w:r w:rsidR="00755ADD">
        <w:rPr>
          <w:rFonts w:ascii="Times New Roman" w:hAnsi="Times New Roman" w:cs="Times New Roman"/>
          <w:sz w:val="26"/>
          <w:szCs w:val="26"/>
        </w:rPr>
        <w:t xml:space="preserve">Российской Федерации РФ в противодействии коррупции. Правительство Российской Федерации и организационные основы противодействия коррупции в системе исполнительной власти. Организационные основы противодействия коррупции на уровни субъекта федерации. Институты гражданского общества и граждане в системе противодействия коррупции. </w:t>
      </w:r>
      <w:r w:rsidR="00755ADD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9A5C38" w:rsidRPr="001B52E2" w:rsidRDefault="009A5C38" w:rsidP="009A5C3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>Практическое задание:</w:t>
      </w:r>
      <w:r w:rsidR="001B52E2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1B52E2"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 w:rsidR="001B52E2">
        <w:rPr>
          <w:rFonts w:ascii="Times New Roman" w:hAnsi="Times New Roman"/>
          <w:sz w:val="26"/>
          <w:szCs w:val="26"/>
        </w:rPr>
        <w:t>.</w:t>
      </w:r>
    </w:p>
    <w:p w:rsidR="009A5C38" w:rsidRPr="009A5C38" w:rsidRDefault="009A5C38" w:rsidP="009A5C38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 xml:space="preserve">Национальная стратегия противодействия коррупции. </w:t>
      </w:r>
      <w:r w:rsidR="001B52E2">
        <w:rPr>
          <w:rFonts w:ascii="Times New Roman" w:hAnsi="Times New Roman" w:cs="Times New Roman"/>
          <w:sz w:val="26"/>
          <w:szCs w:val="26"/>
        </w:rPr>
        <w:t>Понятие Национальной стратегии противодействия коррупции</w:t>
      </w:r>
      <w:r w:rsidRPr="001B52E2">
        <w:rPr>
          <w:rFonts w:ascii="Times New Roman" w:hAnsi="Times New Roman" w:cs="Times New Roman"/>
          <w:sz w:val="26"/>
          <w:szCs w:val="26"/>
        </w:rPr>
        <w:t>.</w:t>
      </w:r>
      <w:r w:rsidR="001B52E2">
        <w:rPr>
          <w:rFonts w:ascii="Times New Roman" w:hAnsi="Times New Roman" w:cs="Times New Roman"/>
          <w:sz w:val="26"/>
          <w:szCs w:val="26"/>
        </w:rPr>
        <w:t xml:space="preserve"> Национальная стратегия и </w:t>
      </w:r>
      <w:r w:rsidR="001B52E2">
        <w:rPr>
          <w:rFonts w:ascii="Times New Roman" w:hAnsi="Times New Roman" w:cs="Times New Roman"/>
          <w:sz w:val="26"/>
          <w:szCs w:val="26"/>
        </w:rPr>
        <w:lastRenderedPageBreak/>
        <w:t>национальный план противодействия коррупции. Антикоррупционная политика. Основные стратегические документы по противодействию коррупции в Российской Федерации. Стратегия национальной безопасности и противодействие коррупции. Цели, задачи, принципы Национальной стратегии противодействия коррупции. Структура национального плана противодействия коррупции и его основные положения.</w:t>
      </w:r>
    </w:p>
    <w:p w:rsidR="009A5C38" w:rsidRPr="009A5C38" w:rsidRDefault="009A5C38" w:rsidP="009A5C3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="001B52E2"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 w:rsidR="001B52E2">
        <w:rPr>
          <w:rFonts w:ascii="Times New Roman" w:hAnsi="Times New Roman"/>
          <w:sz w:val="26"/>
          <w:szCs w:val="26"/>
        </w:rPr>
        <w:t>.</w:t>
      </w:r>
    </w:p>
    <w:p w:rsidR="009A5C38" w:rsidRPr="009A5C38" w:rsidRDefault="009A5C38" w:rsidP="009A5C3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 xml:space="preserve">Модуль 2. Особенности противодействия коррупции в сфере государственным и муниципальным </w:t>
      </w:r>
      <w:r w:rsidR="00CB3F38" w:rsidRPr="009A5C38">
        <w:rPr>
          <w:rFonts w:ascii="Times New Roman" w:hAnsi="Times New Roman" w:cs="Times New Roman"/>
          <w:b/>
          <w:sz w:val="26"/>
          <w:szCs w:val="26"/>
        </w:rPr>
        <w:t>управлени</w:t>
      </w:r>
      <w:r w:rsidR="00CB3F38">
        <w:rPr>
          <w:rFonts w:ascii="Times New Roman" w:hAnsi="Times New Roman" w:cs="Times New Roman"/>
          <w:b/>
          <w:sz w:val="26"/>
          <w:szCs w:val="26"/>
        </w:rPr>
        <w:t>я</w:t>
      </w:r>
      <w:r w:rsidR="00D71C70">
        <w:rPr>
          <w:rFonts w:ascii="Times New Roman" w:hAnsi="Times New Roman" w:cs="Times New Roman"/>
          <w:b/>
          <w:sz w:val="26"/>
          <w:szCs w:val="26"/>
        </w:rPr>
        <w:t>.</w:t>
      </w:r>
    </w:p>
    <w:p w:rsidR="009A5C38" w:rsidRPr="00627A72" w:rsidRDefault="009A5C38" w:rsidP="001B52E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2.1. Противодействие коррупции на государственной и муниципальной службе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B52E2" w:rsidRPr="001B52E2">
        <w:rPr>
          <w:rFonts w:ascii="Times New Roman" w:hAnsi="Times New Roman" w:cs="Times New Roman"/>
          <w:sz w:val="26"/>
          <w:szCs w:val="26"/>
        </w:rPr>
        <w:t xml:space="preserve">Механизм </w:t>
      </w:r>
      <w:r w:rsidR="00627A72">
        <w:rPr>
          <w:rFonts w:ascii="Times New Roman" w:hAnsi="Times New Roman" w:cs="Times New Roman"/>
          <w:sz w:val="26"/>
          <w:szCs w:val="26"/>
        </w:rPr>
        <w:t xml:space="preserve">противодействия </w:t>
      </w:r>
      <w:r w:rsidR="00627A72" w:rsidRPr="00627A72">
        <w:rPr>
          <w:rFonts w:ascii="Times New Roman" w:hAnsi="Times New Roman" w:cs="Times New Roman"/>
          <w:sz w:val="26"/>
          <w:szCs w:val="26"/>
        </w:rPr>
        <w:t>коррупции на государственной и муниципальной службе</w:t>
      </w:r>
      <w:r w:rsidR="00627A72">
        <w:rPr>
          <w:rFonts w:ascii="Times New Roman" w:hAnsi="Times New Roman" w:cs="Times New Roman"/>
          <w:sz w:val="26"/>
          <w:szCs w:val="26"/>
        </w:rPr>
        <w:t xml:space="preserve">. Понятие антикоррупционных запретов и ограничений </w:t>
      </w:r>
      <w:r w:rsidR="00627A72" w:rsidRPr="00627A72">
        <w:rPr>
          <w:rFonts w:ascii="Times New Roman" w:hAnsi="Times New Roman" w:cs="Times New Roman"/>
          <w:sz w:val="26"/>
          <w:szCs w:val="26"/>
        </w:rPr>
        <w:t>на государственной и муниципальной службе</w:t>
      </w:r>
      <w:r w:rsidR="00627A72">
        <w:rPr>
          <w:rFonts w:ascii="Times New Roman" w:hAnsi="Times New Roman" w:cs="Times New Roman"/>
          <w:sz w:val="26"/>
          <w:szCs w:val="26"/>
        </w:rPr>
        <w:t>.</w:t>
      </w:r>
      <w:r w:rsidR="00BA6909">
        <w:rPr>
          <w:rFonts w:ascii="Times New Roman" w:hAnsi="Times New Roman" w:cs="Times New Roman"/>
          <w:sz w:val="26"/>
          <w:szCs w:val="26"/>
        </w:rPr>
        <w:t xml:space="preserve"> Конфликт интересов. Порядок предотвращения и урегулирования конфликта интересов. Работа </w:t>
      </w:r>
      <w:r w:rsidR="00BA6909" w:rsidRPr="00BA6909">
        <w:rPr>
          <w:rFonts w:ascii="Times New Roman" w:hAnsi="Times New Roman" w:cs="Times New Roman"/>
          <w:bCs/>
          <w:sz w:val="26"/>
          <w:szCs w:val="26"/>
        </w:rPr>
        <w:t>комиссий по соблюдению требований к служебному поведению федеральных государственных служащих и урегулированию конфликта интересов</w:t>
      </w:r>
      <w:r w:rsidR="00627A72" w:rsidRPr="00BA6909">
        <w:rPr>
          <w:rFonts w:ascii="Times New Roman" w:hAnsi="Times New Roman" w:cs="Times New Roman"/>
          <w:sz w:val="26"/>
          <w:szCs w:val="26"/>
        </w:rPr>
        <w:t xml:space="preserve"> </w:t>
      </w:r>
      <w:r w:rsidR="00BA6909">
        <w:rPr>
          <w:rFonts w:ascii="Times New Roman" w:hAnsi="Times New Roman" w:cs="Times New Roman"/>
          <w:sz w:val="26"/>
          <w:szCs w:val="26"/>
        </w:rPr>
        <w:t>в органах публичной власти. Служебная этика и профилактика коррупции.</w:t>
      </w:r>
    </w:p>
    <w:p w:rsidR="00893733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2.2. Антикоррупционные ограничения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93733" w:rsidRPr="00893733">
        <w:rPr>
          <w:rFonts w:ascii="Times New Roman" w:hAnsi="Times New Roman" w:cs="Times New Roman"/>
          <w:sz w:val="26"/>
          <w:szCs w:val="26"/>
        </w:rPr>
        <w:t>Основные элементы правового статуса</w:t>
      </w:r>
      <w:r w:rsidR="00893733">
        <w:rPr>
          <w:rFonts w:ascii="Times New Roman" w:hAnsi="Times New Roman" w:cs="Times New Roman"/>
          <w:sz w:val="26"/>
          <w:szCs w:val="26"/>
        </w:rPr>
        <w:t xml:space="preserve">: права, ограничения, запреты, ответственность, обязанности, гарантии. Ограничения, направленные на противодействие коррупции: наказания в виде ограничения свободы или дееспособности служащего; родственные или близкородственные связи; непосредственная подчиненность; недостоверные или подложные документы. </w:t>
      </w:r>
    </w:p>
    <w:p w:rsidR="00893733" w:rsidRPr="009A5C38" w:rsidRDefault="00893733" w:rsidP="0089373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D71C70" w:rsidRPr="00652D3C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bookmarkStart w:id="0" w:name="_GoBack"/>
      <w:r w:rsidRPr="00652D3C">
        <w:rPr>
          <w:rFonts w:ascii="Times New Roman" w:hAnsi="Times New Roman" w:cs="Times New Roman"/>
          <w:b/>
          <w:color w:val="FF0000"/>
          <w:sz w:val="26"/>
          <w:szCs w:val="26"/>
        </w:rPr>
        <w:t>2.3. Антикоррупционные запреты.</w:t>
      </w:r>
      <w:r w:rsidR="00893733" w:rsidRPr="00652D3C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</w:p>
    <w:bookmarkEnd w:id="0"/>
    <w:p w:rsidR="00893733" w:rsidRPr="009A5C38" w:rsidRDefault="00893733" w:rsidP="0089373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D71C70" w:rsidRPr="009B1F61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2.4. Предоставление сведений о доходах, расходах, имуществе и обязательствах имущественного характера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89373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1F61" w:rsidRPr="009B1F61">
        <w:rPr>
          <w:rFonts w:ascii="Times New Roman" w:hAnsi="Times New Roman" w:cs="Times New Roman"/>
          <w:sz w:val="26"/>
          <w:szCs w:val="26"/>
        </w:rPr>
        <w:t xml:space="preserve">Совокупность нормативно-правовых документов, регламентирующих предоставление сведений о доходах, расходах, имуществе и обязательствах. </w:t>
      </w:r>
      <w:r w:rsidR="00CA74A9">
        <w:rPr>
          <w:rFonts w:ascii="Times New Roman" w:hAnsi="Times New Roman" w:cs="Times New Roman"/>
          <w:sz w:val="26"/>
          <w:szCs w:val="26"/>
        </w:rPr>
        <w:t xml:space="preserve">Форма справки </w:t>
      </w:r>
      <w:r w:rsidR="00CA74A9" w:rsidRPr="009B1F61">
        <w:rPr>
          <w:rFonts w:ascii="Times New Roman" w:hAnsi="Times New Roman" w:cs="Times New Roman"/>
          <w:sz w:val="26"/>
          <w:szCs w:val="26"/>
        </w:rPr>
        <w:t>о доходах, расходах, имуществе и обязательствах</w:t>
      </w:r>
      <w:r w:rsidR="00CA74A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93733" w:rsidRPr="009A5C38" w:rsidRDefault="00893733" w:rsidP="0089373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9A5C38" w:rsidRPr="009A5C38" w:rsidRDefault="009A5C38" w:rsidP="009A5C3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Модуль 3. Уголовно-правовые и криминологические меры противодействия коррупции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656B1" w:rsidRDefault="009A5C38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A5C38">
        <w:rPr>
          <w:rFonts w:ascii="Times New Roman" w:hAnsi="Times New Roman" w:cs="Times New Roman"/>
          <w:b/>
          <w:sz w:val="26"/>
          <w:szCs w:val="26"/>
        </w:rPr>
        <w:t>3.1. Уголовно-правовая характеристика должностной преступности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656B1" w:rsidRPr="00CB3F38" w:rsidRDefault="00A656B1" w:rsidP="00A656B1">
      <w:pPr>
        <w:spacing w:after="0" w:line="240" w:lineRule="auto"/>
        <w:ind w:firstLine="8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Понятие и структура должностной </w:t>
      </w:r>
      <w:r w:rsidR="0043192F">
        <w:rPr>
          <w:rFonts w:ascii="Times New Roman" w:hAnsi="Times New Roman"/>
          <w:sz w:val="26"/>
          <w:szCs w:val="26"/>
        </w:rPr>
        <w:t xml:space="preserve">преступности. </w:t>
      </w:r>
      <w:r w:rsidRPr="00B9419E">
        <w:rPr>
          <w:rFonts w:ascii="Times New Roman" w:hAnsi="Times New Roman"/>
          <w:sz w:val="26"/>
          <w:szCs w:val="26"/>
        </w:rPr>
        <w:t xml:space="preserve">Общая характеристика уголовно-правовых запретов поведения коррупционной направленности. Объекты коррупционного воздействия. Субъекты преступлений. Виды отягчающих </w:t>
      </w:r>
      <w:r w:rsidRPr="00CB3F38">
        <w:rPr>
          <w:rFonts w:ascii="Times New Roman" w:hAnsi="Times New Roman" w:cs="Times New Roman"/>
          <w:sz w:val="26"/>
          <w:szCs w:val="26"/>
        </w:rPr>
        <w:t xml:space="preserve">обстоятельств. Условия освобождения от уголовной ответственности. Санкции за </w:t>
      </w:r>
      <w:r w:rsidR="0043192F" w:rsidRPr="00CB3F38">
        <w:rPr>
          <w:rFonts w:ascii="Times New Roman" w:hAnsi="Times New Roman" w:cs="Times New Roman"/>
          <w:sz w:val="26"/>
          <w:szCs w:val="26"/>
        </w:rPr>
        <w:t>должностные преступления</w:t>
      </w:r>
      <w:r w:rsidRPr="00CB3F38">
        <w:rPr>
          <w:rFonts w:ascii="Times New Roman" w:hAnsi="Times New Roman" w:cs="Times New Roman"/>
          <w:sz w:val="26"/>
          <w:szCs w:val="26"/>
        </w:rPr>
        <w:t>.</w:t>
      </w:r>
    </w:p>
    <w:p w:rsidR="0043192F" w:rsidRPr="00CB3F38" w:rsidRDefault="0043192F" w:rsidP="0043192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F38">
        <w:rPr>
          <w:rFonts w:ascii="Times New Roman" w:hAnsi="Times New Roman" w:cs="Times New Roman"/>
          <w:sz w:val="26"/>
          <w:szCs w:val="26"/>
        </w:rPr>
        <w:t>Усвоение материала по теме данного модуля предполагает работу с соответствующей нормативной базой, обсуждение проблемных вопросов квалификации должностных преступлений, выполнение тестовых заданий.</w:t>
      </w:r>
    </w:p>
    <w:p w:rsidR="0066154A" w:rsidRPr="003A15E0" w:rsidRDefault="009A5C38" w:rsidP="0066154A">
      <w:pPr>
        <w:pStyle w:val="ab"/>
        <w:ind w:firstLine="709"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9A5C38">
        <w:rPr>
          <w:rFonts w:ascii="Times New Roman" w:hAnsi="Times New Roman"/>
          <w:b/>
          <w:sz w:val="26"/>
          <w:szCs w:val="26"/>
        </w:rPr>
        <w:t>3.2. Криминологическая характеристика должностной преступности</w:t>
      </w:r>
      <w:r>
        <w:rPr>
          <w:rFonts w:ascii="Times New Roman" w:hAnsi="Times New Roman"/>
          <w:b/>
          <w:sz w:val="26"/>
          <w:szCs w:val="26"/>
        </w:rPr>
        <w:t>.</w:t>
      </w:r>
      <w:r w:rsidR="0066154A">
        <w:rPr>
          <w:rFonts w:ascii="Times New Roman" w:hAnsi="Times New Roman"/>
          <w:b/>
          <w:sz w:val="26"/>
          <w:szCs w:val="26"/>
        </w:rPr>
        <w:t xml:space="preserve"> </w:t>
      </w:r>
      <w:r w:rsidR="0066154A"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lastRenderedPageBreak/>
        <w:t>Понятие и признаки должностной преступности. Криминологическая характеристика должностной преступности: состояние, структура, динамика. Причины должностной преступности.</w:t>
      </w:r>
    </w:p>
    <w:p w:rsidR="0066154A" w:rsidRPr="003A15E0" w:rsidRDefault="0066154A" w:rsidP="0066154A">
      <w:pPr>
        <w:pStyle w:val="ab"/>
        <w:ind w:firstLine="709"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>Особенности личности должностного преступника. Типология должностных преступников. Понятие</w:t>
      </w: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>,</w:t>
      </w: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признаки и формы коррупции. Причины коррупции. Соотношение должностной и коррупционной преступности. Коррупция в России, современное состояние и динамика развития. </w:t>
      </w: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Предупреждение и борьба с коррупцией (основные модели). </w:t>
      </w: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Международное сотрудничество в сфере борьбы с </w:t>
      </w: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>коррупцией</w:t>
      </w:r>
      <w:r w:rsidRPr="003A15E0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. </w:t>
      </w:r>
    </w:p>
    <w:p w:rsidR="0066154A" w:rsidRPr="003A15E0" w:rsidRDefault="0066154A" w:rsidP="0066154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A15E0">
        <w:rPr>
          <w:rFonts w:ascii="Times New Roman" w:hAnsi="Times New Roman"/>
          <w:sz w:val="26"/>
          <w:szCs w:val="26"/>
        </w:rPr>
        <w:t xml:space="preserve">Усвоение материала по теме данного модуля предполагает работу с соответствующей нормативной базой, </w:t>
      </w:r>
      <w:r>
        <w:rPr>
          <w:rFonts w:ascii="Times New Roman" w:hAnsi="Times New Roman"/>
          <w:sz w:val="26"/>
          <w:szCs w:val="26"/>
        </w:rPr>
        <w:t>решение заданий</w:t>
      </w:r>
      <w:r w:rsidRPr="003A15E0">
        <w:rPr>
          <w:rFonts w:ascii="Times New Roman" w:hAnsi="Times New Roman"/>
          <w:sz w:val="26"/>
          <w:szCs w:val="26"/>
        </w:rPr>
        <w:t>, выполнение тестовых заданий.</w:t>
      </w:r>
    </w:p>
    <w:p w:rsidR="0066154A" w:rsidRPr="009A5C38" w:rsidRDefault="0066154A" w:rsidP="006615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A5C38">
        <w:rPr>
          <w:rFonts w:ascii="Times New Roman" w:hAnsi="Times New Roman" w:cs="Times New Roman"/>
          <w:bCs/>
          <w:sz w:val="26"/>
          <w:szCs w:val="26"/>
        </w:rPr>
        <w:t xml:space="preserve">Практическое задание: </w:t>
      </w:r>
      <w:r w:rsidRPr="001B52E2">
        <w:rPr>
          <w:rFonts w:ascii="Times New Roman" w:hAnsi="Times New Roman"/>
          <w:sz w:val="26"/>
          <w:szCs w:val="26"/>
        </w:rPr>
        <w:t>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9A5C38" w:rsidRPr="009A5C38" w:rsidRDefault="009A5C38" w:rsidP="0066154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A5C38" w:rsidRDefault="009A5C38" w:rsidP="009A5C3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A5C38" w:rsidRPr="009A5C38" w:rsidRDefault="009A5C38" w:rsidP="009A5C3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A5C38" w:rsidRPr="008A0D70" w:rsidRDefault="009A5C38" w:rsidP="005862F7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Формой проведения рубежного контроля является тест, проводимый </w:t>
      </w:r>
      <w:r w:rsidR="00D71C70">
        <w:rPr>
          <w:rFonts w:ascii="Times New Roman" w:hAnsi="Times New Roman" w:cs="Times New Roman"/>
          <w:sz w:val="26"/>
          <w:szCs w:val="26"/>
        </w:rPr>
        <w:t>в письменном формате, содержит 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итоговой аттестации обучающихсяявляется зачёт, проводимый в виде итогового теста в письменной форме по всей программе обучения, содержащих </w:t>
      </w:r>
      <w:r w:rsidR="00D71C70"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5862F7" w:rsidRPr="00D71C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D71C70" w:rsidRPr="00D71C70">
        <w:rPr>
          <w:rFonts w:ascii="Times New Roman" w:hAnsi="Times New Roman" w:cs="Times New Roman"/>
          <w:b/>
          <w:sz w:val="26"/>
          <w:szCs w:val="26"/>
        </w:rPr>
        <w:t>Система противодействия коррупции в РФ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Тест состоит из ____ вопросов. Время на решение теста ____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7348D7" w:rsidRDefault="00BE0FD9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балл. Максимальное количество баллов - _____.  На выполнение тестовых заданий дается ___попытки.  </w:t>
      </w:r>
    </w:p>
    <w:p w:rsidR="00BE0FD9" w:rsidRPr="008A0D70" w:rsidRDefault="007348D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  <w:r w:rsidRPr="008A0D7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Pr="008A0D70">
        <w:rPr>
          <w:rFonts w:ascii="Times New Roman" w:hAnsi="Times New Roman" w:cs="Times New Roman"/>
          <w:sz w:val="26"/>
          <w:szCs w:val="26"/>
        </w:rPr>
        <w:t>3 тестовых вопроса, с вариантами ответов и выделением правильного ответа)</w:t>
      </w:r>
    </w:p>
    <w:p w:rsidR="00BA6909" w:rsidRDefault="00BA6909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BA6909" w:rsidRPr="00A13BD1" w:rsidRDefault="00BA6909" w:rsidP="00BA6909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hanging="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3BD1">
        <w:rPr>
          <w:rFonts w:ascii="Times New Roman" w:hAnsi="Times New Roman" w:cs="Times New Roman"/>
          <w:b/>
          <w:sz w:val="26"/>
          <w:szCs w:val="26"/>
        </w:rPr>
        <w:t xml:space="preserve">Основные направления противодействия коррупции в Российской Федерации определяет </w:t>
      </w:r>
    </w:p>
    <w:p w:rsidR="00BA6909" w:rsidRPr="00BA6909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1</w:t>
      </w:r>
      <w:r w:rsidRPr="0047002A">
        <w:rPr>
          <w:rFonts w:ascii="Times New Roman" w:hAnsi="Times New Roman" w:cs="Times New Roman"/>
          <w:sz w:val="26"/>
          <w:szCs w:val="26"/>
        </w:rPr>
        <w:t>. Президент Российской Федерации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2. Правительство Российской Федерации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lastRenderedPageBreak/>
        <w:t>3. Прокуратура Российской Федерации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4. Следственный комитет Российской Федерации</w:t>
      </w:r>
    </w:p>
    <w:p w:rsidR="00BA6909" w:rsidRPr="00A13BD1" w:rsidRDefault="00BA6909" w:rsidP="00BA6909">
      <w:pPr>
        <w:pStyle w:val="a9"/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A6909" w:rsidRPr="00A13BD1" w:rsidRDefault="00BA6909" w:rsidP="00BA6909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hanging="6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3BD1">
        <w:rPr>
          <w:rFonts w:ascii="Times New Roman" w:hAnsi="Times New Roman" w:cs="Times New Roman"/>
          <w:b/>
          <w:sz w:val="26"/>
          <w:szCs w:val="26"/>
        </w:rPr>
        <w:t>Понятие «коррупция» закреплено в…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1. Федеральном законе от 27.05.2003 N 58-ФЗ "О системе государственной службы Российской Федерации"</w:t>
      </w:r>
    </w:p>
    <w:p w:rsidR="00BA6909" w:rsidRPr="00BA6909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2</w:t>
      </w:r>
      <w:r w:rsidRPr="00BA6909">
        <w:rPr>
          <w:rFonts w:ascii="Times New Roman" w:hAnsi="Times New Roman" w:cs="Times New Roman"/>
          <w:sz w:val="26"/>
          <w:szCs w:val="26"/>
          <w:highlight w:val="green"/>
        </w:rPr>
        <w:t>. Федеральном законе от 25.12.2008 N 273-ФЗ "О противодействии коррупции"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3. Указе Президента РФ от 02.07.2021 N 400 "О Стратегии национальной безопасности Российской Федерации"</w:t>
      </w:r>
    </w:p>
    <w:p w:rsidR="00BA6909" w:rsidRPr="00A13BD1" w:rsidRDefault="00BA6909" w:rsidP="00BA6909">
      <w:pPr>
        <w:tabs>
          <w:tab w:val="left" w:pos="284"/>
          <w:tab w:val="left" w:pos="426"/>
        </w:tabs>
        <w:suppressAutoHyphens/>
        <w:spacing w:after="0" w:line="240" w:lineRule="auto"/>
        <w:ind w:hanging="66"/>
        <w:jc w:val="both"/>
        <w:rPr>
          <w:rFonts w:ascii="Times New Roman" w:hAnsi="Times New Roman" w:cs="Times New Roman"/>
          <w:sz w:val="26"/>
          <w:szCs w:val="26"/>
        </w:rPr>
      </w:pPr>
      <w:r w:rsidRPr="00A13BD1">
        <w:rPr>
          <w:rFonts w:ascii="Times New Roman" w:hAnsi="Times New Roman" w:cs="Times New Roman"/>
          <w:sz w:val="26"/>
          <w:szCs w:val="26"/>
        </w:rPr>
        <w:t>4. Указе Президента РФ от 16.08.2021 N 478 "О Национальном плане противодействия коррупции на 2021 – 2024 годы"</w:t>
      </w:r>
    </w:p>
    <w:p w:rsidR="00BA6909" w:rsidRPr="00247FFA" w:rsidRDefault="00BA6909" w:rsidP="00BA6909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 </w:t>
      </w:r>
      <w:r w:rsidRPr="00247FFA">
        <w:rPr>
          <w:rFonts w:ascii="Times New Roman" w:hAnsi="Times New Roman" w:cs="Times New Roman"/>
          <w:b/>
        </w:rPr>
        <w:t>Независимая антикоррупционная экспертиза проводится:</w:t>
      </w:r>
    </w:p>
    <w:p w:rsidR="00BA6909" w:rsidRPr="00BA6909" w:rsidRDefault="00BA6909" w:rsidP="00BA6909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 w:rsidRPr="00BA6909">
        <w:rPr>
          <w:rFonts w:ascii="Times New Roman" w:hAnsi="Times New Roman" w:cs="Times New Roman"/>
          <w:highlight w:val="green"/>
        </w:rPr>
        <w:t>1.Юридическими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</w:t>
      </w:r>
    </w:p>
    <w:p w:rsidR="00BA6909" w:rsidRPr="00247FFA" w:rsidRDefault="00BA6909" w:rsidP="00BA6909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247FFA">
        <w:rPr>
          <w:rFonts w:ascii="Times New Roman" w:hAnsi="Times New Roman" w:cs="Times New Roman"/>
        </w:rPr>
        <w:t>Прокуратурой Российской Федерации</w:t>
      </w:r>
    </w:p>
    <w:p w:rsidR="00BA6909" w:rsidRDefault="00BA6909" w:rsidP="00BA6909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3.</w:t>
      </w:r>
      <w:r w:rsidRPr="00247FFA">
        <w:rPr>
          <w:rFonts w:ascii="Times New Roman" w:hAnsi="Times New Roman" w:cs="Times New Roman"/>
        </w:rPr>
        <w:t xml:space="preserve"> Министерством юст</w:t>
      </w:r>
      <w:r w:rsidRPr="00247FFA">
        <w:rPr>
          <w:rStyle w:val="CharStyle13"/>
          <w:rFonts w:eastAsiaTheme="minorHAnsi"/>
        </w:rPr>
        <w:t>ици</w:t>
      </w:r>
      <w:r w:rsidRPr="00247FFA">
        <w:rPr>
          <w:rFonts w:ascii="Times New Roman" w:hAnsi="Times New Roman" w:cs="Times New Roman"/>
        </w:rPr>
        <w:t>и Российской Федерации.</w:t>
      </w:r>
    </w:p>
    <w:p w:rsidR="00D71C70" w:rsidRPr="008A0D70" w:rsidRDefault="00D71C70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D71C70" w:rsidRPr="009A5C38" w:rsidRDefault="00D71C70" w:rsidP="00D71C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2. </w:t>
      </w:r>
      <w:r w:rsidRPr="009A5C38">
        <w:rPr>
          <w:rFonts w:ascii="Times New Roman" w:hAnsi="Times New Roman" w:cs="Times New Roman"/>
          <w:b/>
          <w:sz w:val="26"/>
          <w:szCs w:val="26"/>
        </w:rPr>
        <w:t>Особенности противодействия коррупции в сфере управления государственным и муниципальным имуществом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D71C70" w:rsidRPr="008A0D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D71C70" w:rsidRPr="008A0D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D71C70" w:rsidRPr="008A0D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Тест состоит из ____ вопросов. Время на решение теста ____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71C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D71C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_____.  На выполнение тестовых заданий дается ___попытки.  </w:t>
      </w:r>
    </w:p>
    <w:p w:rsidR="00D71C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D35817" w:rsidRPr="00C45EC5" w:rsidRDefault="00D35817" w:rsidP="00D35817">
      <w:pPr>
        <w:pStyle w:val="Style2"/>
        <w:shd w:val="clear" w:color="auto" w:fill="auto"/>
        <w:tabs>
          <w:tab w:val="left" w:pos="1068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 </w:t>
      </w:r>
      <w:r w:rsidRPr="00C45EC5">
        <w:rPr>
          <w:rFonts w:ascii="Times New Roman" w:hAnsi="Times New Roman" w:cs="Times New Roman"/>
          <w:b/>
        </w:rPr>
        <w:t>К основным задачам комиссии по соблюдению требований к служеб</w:t>
      </w:r>
      <w:r w:rsidRPr="00C45EC5">
        <w:rPr>
          <w:rFonts w:ascii="Times New Roman" w:hAnsi="Times New Roman" w:cs="Times New Roman"/>
          <w:b/>
        </w:rPr>
        <w:softHyphen/>
        <w:t>ному поведению государственных гражданских служащих и урегулированию конфликта инте</w:t>
      </w:r>
      <w:r w:rsidRPr="00C45EC5">
        <w:rPr>
          <w:rFonts w:ascii="Times New Roman" w:hAnsi="Times New Roman" w:cs="Times New Roman"/>
          <w:b/>
        </w:rPr>
        <w:softHyphen/>
        <w:t>ресов относятся</w:t>
      </w:r>
      <w:r w:rsidRPr="00C45EC5">
        <w:rPr>
          <w:rFonts w:ascii="Times New Roman" w:hAnsi="Times New Roman" w:cs="Times New Roman"/>
        </w:rPr>
        <w:t>:</w:t>
      </w:r>
    </w:p>
    <w:p w:rsidR="00D35817" w:rsidRPr="00D35817" w:rsidRDefault="00D35817" w:rsidP="00D35817">
      <w:pPr>
        <w:pStyle w:val="Style2"/>
        <w:shd w:val="clear" w:color="auto" w:fill="auto"/>
        <w:spacing w:after="0" w:line="360" w:lineRule="auto"/>
        <w:jc w:val="both"/>
        <w:rPr>
          <w:rFonts w:ascii="Times New Roman" w:hAnsi="Times New Roman" w:cs="Times New Roman"/>
        </w:rPr>
      </w:pPr>
      <w:r w:rsidRPr="00D35817">
        <w:rPr>
          <w:rFonts w:ascii="Times New Roman" w:hAnsi="Times New Roman" w:cs="Times New Roman"/>
          <w:highlight w:val="green"/>
        </w:rPr>
        <w:t>1. Содействие государственным органам в обеспечении соблюдения гражданскими служащими ограничений и запретов</w:t>
      </w:r>
    </w:p>
    <w:p w:rsidR="00D35817" w:rsidRPr="00D35817" w:rsidRDefault="00D35817" w:rsidP="00D35817">
      <w:pPr>
        <w:pStyle w:val="Style2"/>
        <w:shd w:val="clear" w:color="auto" w:fill="auto"/>
        <w:spacing w:after="0" w:line="360" w:lineRule="auto"/>
        <w:jc w:val="both"/>
        <w:rPr>
          <w:rFonts w:ascii="Times New Roman" w:hAnsi="Times New Roman" w:cs="Times New Roman"/>
        </w:rPr>
      </w:pPr>
      <w:r w:rsidRPr="00D35817">
        <w:rPr>
          <w:rFonts w:ascii="Times New Roman" w:hAnsi="Times New Roman" w:cs="Times New Roman"/>
          <w:highlight w:val="green"/>
        </w:rPr>
        <w:t>2.Содействие государственным органам в обеспечении соблюдения гражданскими служащими требований о предотвращении или урегулирова</w:t>
      </w:r>
      <w:r w:rsidRPr="00D35817">
        <w:rPr>
          <w:rFonts w:ascii="Times New Roman" w:hAnsi="Times New Roman" w:cs="Times New Roman"/>
          <w:highlight w:val="green"/>
        </w:rPr>
        <w:softHyphen/>
        <w:t>нии конфликта интересов</w:t>
      </w:r>
    </w:p>
    <w:p w:rsidR="00D35817" w:rsidRPr="00C45EC5" w:rsidRDefault="00D35817" w:rsidP="00D35817">
      <w:pPr>
        <w:pStyle w:val="Style2"/>
        <w:shd w:val="clear" w:color="auto" w:fill="auto"/>
        <w:spacing w:after="0" w:line="360" w:lineRule="auto"/>
        <w:jc w:val="both"/>
        <w:rPr>
          <w:rFonts w:ascii="Times New Roman" w:hAnsi="Times New Roman" w:cs="Times New Roman"/>
        </w:rPr>
      </w:pPr>
      <w:r w:rsidRPr="00C45EC5">
        <w:rPr>
          <w:rFonts w:ascii="Times New Roman" w:hAnsi="Times New Roman" w:cs="Times New Roman"/>
        </w:rPr>
        <w:t>3.Содействие государственным органам в обеспечении соблюдения гражданскими служащими служебного распорядка государственного органа</w:t>
      </w:r>
    </w:p>
    <w:p w:rsidR="00D35817" w:rsidRPr="00D35817" w:rsidRDefault="00D35817" w:rsidP="00D35817">
      <w:pPr>
        <w:pStyle w:val="Style2"/>
        <w:shd w:val="clear" w:color="auto" w:fill="auto"/>
        <w:spacing w:after="0" w:line="360" w:lineRule="auto"/>
        <w:jc w:val="both"/>
        <w:rPr>
          <w:rFonts w:ascii="Times New Roman" w:hAnsi="Times New Roman" w:cs="Times New Roman"/>
        </w:rPr>
      </w:pPr>
      <w:r w:rsidRPr="00D35817">
        <w:rPr>
          <w:rFonts w:ascii="Times New Roman" w:hAnsi="Times New Roman" w:cs="Times New Roman"/>
          <w:highlight w:val="green"/>
        </w:rPr>
        <w:lastRenderedPageBreak/>
        <w:t>4. Содействие государственным органам в обеспечении соблюдения гражданскими служащими в обеспечении исполнения ими обязанностей, установленных Федеральным законом «О противодействии коррупции» и дру</w:t>
      </w:r>
      <w:r w:rsidRPr="00D35817">
        <w:rPr>
          <w:rFonts w:ascii="Times New Roman" w:hAnsi="Times New Roman" w:cs="Times New Roman"/>
          <w:highlight w:val="green"/>
        </w:rPr>
        <w:softHyphen/>
        <w:t>гими федеральными законами</w:t>
      </w:r>
    </w:p>
    <w:p w:rsidR="00D71C70" w:rsidRPr="008A0D70" w:rsidRDefault="00D71C70" w:rsidP="00D71C7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1C70" w:rsidRPr="009A5C38" w:rsidRDefault="00D71C70" w:rsidP="00D71C7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3. </w:t>
      </w:r>
      <w:r w:rsidRPr="009A5C38">
        <w:rPr>
          <w:rFonts w:ascii="Times New Roman" w:hAnsi="Times New Roman" w:cs="Times New Roman"/>
          <w:b/>
          <w:sz w:val="26"/>
          <w:szCs w:val="26"/>
        </w:rPr>
        <w:t>Уголовно-правовые и криминологические меры противодействия коррупции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4B1571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sz w:val="26"/>
          <w:szCs w:val="26"/>
        </w:rPr>
        <w:t>Тест состоит из 1</w:t>
      </w:r>
      <w:r>
        <w:rPr>
          <w:rFonts w:ascii="Times New Roman" w:hAnsi="Times New Roman" w:cs="Times New Roman"/>
          <w:sz w:val="26"/>
          <w:szCs w:val="26"/>
        </w:rPr>
        <w:t xml:space="preserve">0 </w:t>
      </w:r>
      <w:r w:rsidRPr="004B1571">
        <w:rPr>
          <w:rFonts w:ascii="Times New Roman" w:hAnsi="Times New Roman" w:cs="Times New Roman"/>
          <w:sz w:val="26"/>
          <w:szCs w:val="26"/>
        </w:rPr>
        <w:t>вопросов. Время на решение теста 90 минут.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Максимальное количество баллов - 1</w:t>
      </w:r>
      <w:r w:rsidR="00CB3B12">
        <w:rPr>
          <w:rFonts w:ascii="Times New Roman" w:hAnsi="Times New Roman" w:cs="Times New Roman"/>
          <w:sz w:val="26"/>
          <w:szCs w:val="26"/>
        </w:rPr>
        <w:t>0</w:t>
      </w:r>
      <w:r w:rsidRPr="004B1571">
        <w:rPr>
          <w:rFonts w:ascii="Times New Roman" w:hAnsi="Times New Roman" w:cs="Times New Roman"/>
          <w:sz w:val="26"/>
          <w:szCs w:val="26"/>
        </w:rPr>
        <w:t>. На выполнение тестовых заданий дается две попытки.</w:t>
      </w:r>
    </w:p>
    <w:p w:rsidR="004B1571" w:rsidRPr="004B1571" w:rsidRDefault="004B1571" w:rsidP="004B1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571"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9B11F5" w:rsidRDefault="009B11F5" w:rsidP="009B11F5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9B11F5" w:rsidRDefault="009B11F5" w:rsidP="009B11F5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Pr="008A0D70">
        <w:rPr>
          <w:rFonts w:ascii="Times New Roman" w:hAnsi="Times New Roman" w:cs="Times New Roman"/>
          <w:sz w:val="26"/>
          <w:szCs w:val="26"/>
        </w:rPr>
        <w:t>3 тестовых вопроса, с вариантами ответов и выделением правильного ответа)</w:t>
      </w:r>
    </w:p>
    <w:p w:rsidR="009B11F5" w:rsidRPr="009B11F5" w:rsidRDefault="009B11F5" w:rsidP="009B11F5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9B11F5" w:rsidRPr="009B11F5" w:rsidRDefault="009B11F5" w:rsidP="009B1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  <w:r w:rsidRPr="009B11F5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Преступлением, относящимся к перечню 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преступлений </w:t>
      </w:r>
      <w:r w:rsidRPr="009B11F5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коррупционной направленности без дополнительных условий, является преступление, предусмотренное ст. </w:t>
      </w:r>
      <w:r w:rsidRPr="009B11F5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…</w:t>
      </w:r>
      <w:r w:rsidRPr="009B11F5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УК РФ: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  <w:highlight w:val="green"/>
        </w:rPr>
        <w:t>а) </w:t>
      </w:r>
      <w:r>
        <w:rPr>
          <w:rFonts w:ascii="Times New Roman" w:hAnsi="Times New Roman" w:cs="Times New Roman"/>
          <w:sz w:val="26"/>
          <w:szCs w:val="26"/>
          <w:highlight w:val="green"/>
        </w:rPr>
        <w:t>200.5</w:t>
      </w:r>
      <w:r w:rsidRPr="009B11F5">
        <w:rPr>
          <w:rFonts w:ascii="Times New Roman" w:hAnsi="Times New Roman" w:cs="Times New Roman"/>
          <w:sz w:val="26"/>
          <w:szCs w:val="26"/>
          <w:highlight w:val="green"/>
        </w:rPr>
        <w:t>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sz w:val="26"/>
          <w:szCs w:val="26"/>
        </w:rPr>
        <w:t>159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sz w:val="26"/>
          <w:szCs w:val="26"/>
        </w:rPr>
        <w:t>174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sz w:val="26"/>
          <w:szCs w:val="26"/>
        </w:rPr>
        <w:t>169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9B11F5" w:rsidRPr="009B11F5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178</w:t>
      </w:r>
      <w:r w:rsidRPr="009B11F5">
        <w:rPr>
          <w:rFonts w:ascii="Times New Roman" w:hAnsi="Times New Roman" w:cs="Times New Roman"/>
          <w:sz w:val="26"/>
          <w:szCs w:val="26"/>
        </w:rPr>
        <w:t>.</w:t>
      </w:r>
    </w:p>
    <w:p w:rsidR="009B11F5" w:rsidRPr="00B7740B" w:rsidRDefault="009B11F5" w:rsidP="009B11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1C70" w:rsidRPr="008A0D70" w:rsidRDefault="00D71C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9B11F5" w:rsidRDefault="009B11F5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9B11F5" w:rsidRDefault="009B11F5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7D18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Тест состоит из ____ вопросов. Время на решение теста ____ минут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_____.  На выполнение тестовых заданий дается ___попытки.  </w:t>
      </w:r>
    </w:p>
    <w:p w:rsidR="00F2606A" w:rsidRPr="008A0D70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Default="003705BE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8A0D70">
        <w:rPr>
          <w:rFonts w:ascii="Times New Roman" w:hAnsi="Times New Roman" w:cs="Times New Roman"/>
          <w:sz w:val="26"/>
          <w:szCs w:val="26"/>
        </w:rPr>
        <w:t xml:space="preserve"> (</w:t>
      </w:r>
      <w:r w:rsidR="00F2606A"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="007F6378" w:rsidRPr="008A0D70">
        <w:rPr>
          <w:rFonts w:ascii="Times New Roman" w:hAnsi="Times New Roman" w:cs="Times New Roman"/>
          <w:sz w:val="26"/>
          <w:szCs w:val="26"/>
        </w:rPr>
        <w:t>3 тестовых вопроса, с вариантами ответов и выделением правильного ответа)</w:t>
      </w:r>
    </w:p>
    <w:p w:rsidR="004B1571" w:rsidRPr="009B11F5" w:rsidRDefault="004B1571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4B1571" w:rsidRPr="008A0D70" w:rsidRDefault="00D21DB5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Понятие должностного лица дано в примечании к ст. … УК РФ:</w:t>
      </w:r>
    </w:p>
    <w:p w:rsidR="00CB3B12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  <w:highlight w:val="green"/>
        </w:rPr>
      </w:pP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  <w:highlight w:val="green"/>
        </w:rPr>
        <w:t>а) </w:t>
      </w:r>
      <w:r>
        <w:rPr>
          <w:rFonts w:ascii="Times New Roman" w:hAnsi="Times New Roman" w:cs="Times New Roman"/>
          <w:sz w:val="26"/>
          <w:szCs w:val="26"/>
          <w:highlight w:val="green"/>
        </w:rPr>
        <w:t>285</w:t>
      </w:r>
      <w:r w:rsidRPr="009B11F5">
        <w:rPr>
          <w:rFonts w:ascii="Times New Roman" w:hAnsi="Times New Roman" w:cs="Times New Roman"/>
          <w:sz w:val="26"/>
          <w:szCs w:val="26"/>
          <w:highlight w:val="green"/>
        </w:rPr>
        <w:t>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sz w:val="26"/>
          <w:szCs w:val="26"/>
        </w:rPr>
        <w:t>290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sz w:val="26"/>
          <w:szCs w:val="26"/>
        </w:rPr>
        <w:t>286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sz w:val="26"/>
          <w:szCs w:val="26"/>
        </w:rPr>
        <w:t>159</w:t>
      </w:r>
      <w:r w:rsidRPr="009B11F5">
        <w:rPr>
          <w:rFonts w:ascii="Times New Roman" w:hAnsi="Times New Roman" w:cs="Times New Roman"/>
          <w:sz w:val="26"/>
          <w:szCs w:val="26"/>
        </w:rPr>
        <w:t>;</w:t>
      </w:r>
    </w:p>
    <w:p w:rsidR="00CB3B12" w:rsidRPr="009B11F5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11F5">
        <w:rPr>
          <w:rFonts w:ascii="Times New Roman" w:hAnsi="Times New Roman" w:cs="Times New Roman"/>
          <w:sz w:val="26"/>
          <w:szCs w:val="26"/>
        </w:rPr>
        <w:t xml:space="preserve">д) </w:t>
      </w:r>
      <w:r>
        <w:rPr>
          <w:rFonts w:ascii="Times New Roman" w:hAnsi="Times New Roman" w:cs="Times New Roman"/>
          <w:sz w:val="26"/>
          <w:szCs w:val="26"/>
        </w:rPr>
        <w:t>292</w:t>
      </w:r>
      <w:r w:rsidRPr="009B11F5">
        <w:rPr>
          <w:rFonts w:ascii="Times New Roman" w:hAnsi="Times New Roman" w:cs="Times New Roman"/>
          <w:sz w:val="26"/>
          <w:szCs w:val="26"/>
        </w:rPr>
        <w:t>.</w:t>
      </w:r>
    </w:p>
    <w:p w:rsidR="00CB3B12" w:rsidRPr="00B7740B" w:rsidRDefault="00CB3B12" w:rsidP="00CB3B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862F7" w:rsidRPr="008A0D70" w:rsidRDefault="005862F7" w:rsidP="005862F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3705BE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904D8E" w:rsidRDefault="003705BE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904D8E">
        <w:rPr>
          <w:rFonts w:ascii="Times New Roman" w:hAnsi="Times New Roman" w:cs="Times New Roman"/>
          <w:b/>
          <w:sz w:val="26"/>
          <w:szCs w:val="26"/>
          <w:highlight w:val="yellow"/>
        </w:rPr>
        <w:t>Перечень литературы, необходимой для освоения программы</w:t>
      </w:r>
      <w:r w:rsidR="007F6378" w:rsidRPr="00904D8E">
        <w:rPr>
          <w:rFonts w:ascii="Times New Roman" w:hAnsi="Times New Roman" w:cs="Times New Roman"/>
          <w:b/>
          <w:sz w:val="26"/>
          <w:szCs w:val="26"/>
          <w:highlight w:val="yellow"/>
        </w:rPr>
        <w:t>:</w:t>
      </w:r>
    </w:p>
    <w:p w:rsidR="00D21DB5" w:rsidRPr="00D21DB5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C1AAF">
        <w:rPr>
          <w:rFonts w:ascii="Times New Roman" w:hAnsi="Times New Roman" w:cs="Times New Roman"/>
          <w:sz w:val="26"/>
          <w:szCs w:val="26"/>
          <w:highlight w:val="yellow"/>
        </w:rPr>
        <w:t>1.</w:t>
      </w:r>
      <w:r w:rsidR="00BC1AAF" w:rsidRPr="00BC1AAF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BC1AAF" w:rsidRPr="00BC1AAF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Боровских</w:t>
      </w:r>
      <w:proofErr w:type="spellEnd"/>
      <w:r w:rsidR="00BC1AAF" w:rsidRPr="00BC1AAF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, Р. Н. </w:t>
      </w:r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Должностные </w:t>
      </w:r>
      <w:proofErr w:type="gramStart"/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преступления :</w:t>
      </w:r>
      <w:proofErr w:type="gramEnd"/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учебное пособие для вузов / Р. Н. </w:t>
      </w:r>
      <w:proofErr w:type="spellStart"/>
      <w:r w:rsidR="00BC1AAF" w:rsidRPr="00BC1A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Боровских</w:t>
      </w:r>
      <w:proofErr w:type="spell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А. В. Чумаков. — </w:t>
      </w:r>
      <w:proofErr w:type="gram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Москва :</w:t>
      </w:r>
      <w:proofErr w:type="gram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Издательство </w:t>
      </w:r>
      <w:proofErr w:type="spell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2023. — 131 с. — (Высшее образование). — ISBN 978-5-534-14621-9. — </w:t>
      </w:r>
      <w:proofErr w:type="gram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Текст :</w:t>
      </w:r>
      <w:proofErr w:type="gram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Юрайт</w:t>
      </w:r>
      <w:proofErr w:type="spellEnd"/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[сайт]. — URL: </w:t>
      </w:r>
      <w:hyperlink r:id="rId5" w:tgtFrame="_blank" w:history="1">
        <w:r w:rsidR="00BC1AAF" w:rsidRPr="00D21DB5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https://urait.ru/bcode/520219</w:t>
        </w:r>
      </w:hyperlink>
      <w:r w:rsidR="00BC1AAF" w:rsidRPr="00D21DB5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</w:p>
    <w:p w:rsidR="007F6378" w:rsidRPr="00D21DB5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D21DB5">
        <w:rPr>
          <w:rFonts w:ascii="Times New Roman" w:hAnsi="Times New Roman" w:cs="Times New Roman"/>
          <w:sz w:val="26"/>
          <w:szCs w:val="26"/>
          <w:highlight w:val="yellow"/>
        </w:rPr>
        <w:t>2.</w:t>
      </w:r>
      <w:r w:rsidR="0083282A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83282A" w:rsidRPr="0083282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Румянцева, Е. Е. </w:t>
      </w:r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Противодействие </w:t>
      </w:r>
      <w:proofErr w:type="gram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коррупции :</w:t>
      </w:r>
      <w:proofErr w:type="gram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учебник и практикум для вузов / Е. Е. Румянцева. — </w:t>
      </w:r>
      <w:proofErr w:type="gram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Москва :</w:t>
      </w:r>
      <w:proofErr w:type="gram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</w:t>
      </w:r>
      <w:proofErr w:type="spell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2023. — 267 с. — (Высшее образование). — ISBN 978-5-534-00252-2. — </w:t>
      </w:r>
      <w:proofErr w:type="gram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 :</w:t>
      </w:r>
      <w:proofErr w:type="gram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6" w:tgtFrame="_blank" w:history="1">
        <w:r w:rsidR="0083282A" w:rsidRPr="0083282A">
          <w:rPr>
            <w:rStyle w:val="a8"/>
            <w:rFonts w:ascii="Times New Roman" w:hAnsi="Times New Roman" w:cs="Times New Roman"/>
            <w:color w:val="486C97"/>
            <w:sz w:val="28"/>
            <w:szCs w:val="28"/>
            <w:shd w:val="clear" w:color="auto" w:fill="FFFFFF"/>
          </w:rPr>
          <w:t>https://urait.ru/bcode/512437</w:t>
        </w:r>
      </w:hyperlink>
      <w:r w:rsidR="0083282A" w:rsidRPr="008328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(дата обращения: 29.05.2023).</w:t>
      </w:r>
    </w:p>
    <w:p w:rsidR="007F6378" w:rsidRPr="00BC1AAF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1AAF">
        <w:rPr>
          <w:rFonts w:ascii="Times New Roman" w:hAnsi="Times New Roman" w:cs="Times New Roman"/>
          <w:sz w:val="26"/>
          <w:szCs w:val="26"/>
          <w:highlight w:val="yellow"/>
        </w:rPr>
        <w:t>3.</w:t>
      </w:r>
      <w:r w:rsidR="0083282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05BE" w:rsidRPr="003705BE" w:rsidRDefault="007F6378" w:rsidP="00BC1AA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C1AAF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BC1AAF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BC1AA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, современных профессиональных баз данных и информационных справочных правовых систем</w:t>
      </w:r>
    </w:p>
    <w:p w:rsidR="00CB3B12" w:rsidRDefault="00CB3B12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MicrosoftOffice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MicrosoftWindows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 Электронно-библиотечная система «ЭБС ЮРАЙТ </w:t>
      </w:r>
      <w:r w:rsidRPr="003705BE">
        <w:rPr>
          <w:rFonts w:ascii="Times New Roman" w:hAnsi="Times New Roman" w:cs="Times New Roman"/>
          <w:color w:val="0000FF"/>
          <w:sz w:val="23"/>
          <w:szCs w:val="23"/>
        </w:rPr>
        <w:t>www.biblio-onlin.ru»</w:t>
      </w: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Иное (указать).</w:t>
      </w:r>
    </w:p>
    <w:p w:rsidR="007F6378" w:rsidRPr="008A0D70" w:rsidRDefault="007F6378" w:rsidP="007F6378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B36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B125B"/>
    <w:multiLevelType w:val="hybridMultilevel"/>
    <w:tmpl w:val="9BF48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16A19"/>
    <w:multiLevelType w:val="multilevel"/>
    <w:tmpl w:val="600C02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">
    <w:nsid w:val="3BD16E7B"/>
    <w:multiLevelType w:val="multilevel"/>
    <w:tmpl w:val="7236E38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4">
    <w:nsid w:val="412279EE"/>
    <w:multiLevelType w:val="multilevel"/>
    <w:tmpl w:val="7236E38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5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E763DC3"/>
    <w:multiLevelType w:val="hybridMultilevel"/>
    <w:tmpl w:val="4B125BCE"/>
    <w:lvl w:ilvl="0" w:tplc="47F02E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550F2"/>
    <w:rsid w:val="000D0FB4"/>
    <w:rsid w:val="00104BAD"/>
    <w:rsid w:val="00145E34"/>
    <w:rsid w:val="00160344"/>
    <w:rsid w:val="001A05C1"/>
    <w:rsid w:val="001B52E2"/>
    <w:rsid w:val="001C4AAD"/>
    <w:rsid w:val="001D2E40"/>
    <w:rsid w:val="001E0786"/>
    <w:rsid w:val="001E3FA9"/>
    <w:rsid w:val="001F17A0"/>
    <w:rsid w:val="00295FBD"/>
    <w:rsid w:val="00342669"/>
    <w:rsid w:val="003705BE"/>
    <w:rsid w:val="00375464"/>
    <w:rsid w:val="0039085D"/>
    <w:rsid w:val="003F24E2"/>
    <w:rsid w:val="0043192F"/>
    <w:rsid w:val="004640C7"/>
    <w:rsid w:val="0047002A"/>
    <w:rsid w:val="00475B9C"/>
    <w:rsid w:val="004B1571"/>
    <w:rsid w:val="004B440C"/>
    <w:rsid w:val="004C3079"/>
    <w:rsid w:val="00531FBF"/>
    <w:rsid w:val="00564CE0"/>
    <w:rsid w:val="005862F7"/>
    <w:rsid w:val="00591AD4"/>
    <w:rsid w:val="006211F7"/>
    <w:rsid w:val="00627A72"/>
    <w:rsid w:val="00652D3C"/>
    <w:rsid w:val="0066154A"/>
    <w:rsid w:val="006710BA"/>
    <w:rsid w:val="007348D7"/>
    <w:rsid w:val="00755ADD"/>
    <w:rsid w:val="007808C0"/>
    <w:rsid w:val="007B1E26"/>
    <w:rsid w:val="007D18F7"/>
    <w:rsid w:val="007F6378"/>
    <w:rsid w:val="0083282A"/>
    <w:rsid w:val="00834AE1"/>
    <w:rsid w:val="00882701"/>
    <w:rsid w:val="00893733"/>
    <w:rsid w:val="008978C5"/>
    <w:rsid w:val="008A0D70"/>
    <w:rsid w:val="00904D8E"/>
    <w:rsid w:val="00937D8A"/>
    <w:rsid w:val="00970754"/>
    <w:rsid w:val="00981B6E"/>
    <w:rsid w:val="0098751E"/>
    <w:rsid w:val="009A5C38"/>
    <w:rsid w:val="009A6AC7"/>
    <w:rsid w:val="009B11F5"/>
    <w:rsid w:val="009B1F61"/>
    <w:rsid w:val="009B5FC4"/>
    <w:rsid w:val="009D66AE"/>
    <w:rsid w:val="00A157C4"/>
    <w:rsid w:val="00A651A9"/>
    <w:rsid w:val="00A656B1"/>
    <w:rsid w:val="00AA4FE5"/>
    <w:rsid w:val="00AC6D60"/>
    <w:rsid w:val="00B217CA"/>
    <w:rsid w:val="00B36D01"/>
    <w:rsid w:val="00BA6909"/>
    <w:rsid w:val="00BC1AAF"/>
    <w:rsid w:val="00BD21B3"/>
    <w:rsid w:val="00BE0FD9"/>
    <w:rsid w:val="00BF244B"/>
    <w:rsid w:val="00C8232F"/>
    <w:rsid w:val="00CA74A9"/>
    <w:rsid w:val="00CB271C"/>
    <w:rsid w:val="00CB3B12"/>
    <w:rsid w:val="00CB3F38"/>
    <w:rsid w:val="00CD4F42"/>
    <w:rsid w:val="00D01A7F"/>
    <w:rsid w:val="00D21DB5"/>
    <w:rsid w:val="00D35817"/>
    <w:rsid w:val="00D42486"/>
    <w:rsid w:val="00D60154"/>
    <w:rsid w:val="00D71C70"/>
    <w:rsid w:val="00D77EC8"/>
    <w:rsid w:val="00DB0D8F"/>
    <w:rsid w:val="00DD16F7"/>
    <w:rsid w:val="00DD3400"/>
    <w:rsid w:val="00E560F9"/>
    <w:rsid w:val="00EB0D65"/>
    <w:rsid w:val="00EB576F"/>
    <w:rsid w:val="00F15ABF"/>
    <w:rsid w:val="00F21ABF"/>
    <w:rsid w:val="00F2606A"/>
    <w:rsid w:val="00F315AD"/>
    <w:rsid w:val="00F47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52540-BCE0-454F-BD24-63B1DCF5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B11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styleId="a8">
    <w:name w:val="Hyperlink"/>
    <w:basedOn w:val="a0"/>
    <w:uiPriority w:val="99"/>
    <w:semiHidden/>
    <w:unhideWhenUsed/>
    <w:rsid w:val="00BC1AAF"/>
    <w:rPr>
      <w:color w:val="0000FF"/>
      <w:u w:val="single"/>
    </w:rPr>
  </w:style>
  <w:style w:type="paragraph" w:styleId="a9">
    <w:name w:val="Plain Text"/>
    <w:aliases w:val="Знак4,Знак6,Знак1 Знак"/>
    <w:basedOn w:val="a"/>
    <w:link w:val="aa"/>
    <w:rsid w:val="00BA6909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a">
    <w:name w:val="Текст Знак"/>
    <w:aliases w:val="Знак4 Знак,Знак6 Знак,Знак1 Знак Знак"/>
    <w:basedOn w:val="a0"/>
    <w:link w:val="a9"/>
    <w:rsid w:val="00BA6909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harStyle3">
    <w:name w:val="Char Style 3"/>
    <w:basedOn w:val="a0"/>
    <w:link w:val="Style2"/>
    <w:rsid w:val="00BA6909"/>
    <w:rPr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BA6909"/>
    <w:pPr>
      <w:widowControl w:val="0"/>
      <w:shd w:val="clear" w:color="auto" w:fill="FFFFFF"/>
      <w:spacing w:after="720" w:line="0" w:lineRule="atLeast"/>
      <w:jc w:val="center"/>
    </w:pPr>
    <w:rPr>
      <w:sz w:val="26"/>
      <w:szCs w:val="26"/>
    </w:rPr>
  </w:style>
  <w:style w:type="character" w:customStyle="1" w:styleId="CharStyle13">
    <w:name w:val="Char Style 13"/>
    <w:basedOn w:val="CharStyle3"/>
    <w:rsid w:val="00BA69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ab">
    <w:name w:val="Прижатый влево"/>
    <w:basedOn w:val="a"/>
    <w:next w:val="a"/>
    <w:rsid w:val="0066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3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0556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512437" TargetMode="External"/><Relationship Id="rId5" Type="http://schemas.openxmlformats.org/officeDocument/2006/relationships/hyperlink" Target="https://urait.ru/bcode/5202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9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15704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43</cp:revision>
  <cp:lastPrinted>2023-05-10T05:39:00Z</cp:lastPrinted>
  <dcterms:created xsi:type="dcterms:W3CDTF">2022-10-09T16:29:00Z</dcterms:created>
  <dcterms:modified xsi:type="dcterms:W3CDTF">2024-10-17T10:58:00Z</dcterms:modified>
</cp:coreProperties>
</file>