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6F3" w:rsidRPr="000E2D56" w:rsidRDefault="00B646F3" w:rsidP="00B646F3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B646F3" w:rsidRPr="00EB0E75" w:rsidRDefault="00B646F3" w:rsidP="00B646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B646F3" w:rsidRPr="00EB0E75" w:rsidRDefault="00B646F3" w:rsidP="00B646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B646F3" w:rsidRPr="00EB0E75" w:rsidRDefault="00B646F3" w:rsidP="00B646F3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B646F3" w:rsidRPr="00EB0E75" w:rsidTr="009631B4">
        <w:tc>
          <w:tcPr>
            <w:tcW w:w="4253" w:type="dxa"/>
          </w:tcPr>
          <w:p w:rsidR="00B646F3" w:rsidRPr="00EB0E75" w:rsidRDefault="00B646F3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B646F3" w:rsidRPr="00EB0E75" w:rsidTr="009631B4">
        <w:tc>
          <w:tcPr>
            <w:tcW w:w="4253" w:type="dxa"/>
          </w:tcPr>
          <w:p w:rsidR="00B646F3" w:rsidRDefault="00B646F3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B646F3" w:rsidRPr="00EB0E75" w:rsidRDefault="00B646F3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6F3" w:rsidRPr="00EB0E75" w:rsidTr="009631B4">
        <w:tc>
          <w:tcPr>
            <w:tcW w:w="4253" w:type="dxa"/>
          </w:tcPr>
          <w:p w:rsidR="00B646F3" w:rsidRPr="00EB0E75" w:rsidRDefault="00B646F3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B646F3" w:rsidRPr="00EB0E75" w:rsidRDefault="00B646F3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F24E2" w:rsidRDefault="003F24E2" w:rsidP="00104B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25B0" w:rsidRDefault="005D25B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25B0" w:rsidRDefault="005D25B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25B0" w:rsidRDefault="005D25B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25B0" w:rsidRDefault="005D25B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25B0" w:rsidRDefault="005D25B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25B0" w:rsidRDefault="005D25B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Pr="00B646F3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F3">
        <w:rPr>
          <w:rFonts w:ascii="Times New Roman" w:hAnsi="Times New Roman" w:cs="Times New Roman"/>
          <w:sz w:val="28"/>
          <w:szCs w:val="28"/>
        </w:rPr>
        <w:t>«</w:t>
      </w:r>
      <w:r w:rsidR="005D25B0" w:rsidRPr="00B646F3">
        <w:rPr>
          <w:rFonts w:ascii="Times New Roman" w:hAnsi="Times New Roman" w:cs="Times New Roman"/>
          <w:sz w:val="28"/>
          <w:szCs w:val="28"/>
        </w:rPr>
        <w:t xml:space="preserve">Организация закупок товаров, работ, услуг отдельными видами </w:t>
      </w:r>
      <w:proofErr w:type="gramStart"/>
      <w:r w:rsidR="005D25B0" w:rsidRPr="00B646F3">
        <w:rPr>
          <w:rFonts w:ascii="Times New Roman" w:hAnsi="Times New Roman" w:cs="Times New Roman"/>
          <w:sz w:val="28"/>
          <w:szCs w:val="28"/>
        </w:rPr>
        <w:t xml:space="preserve">юридических </w:t>
      </w:r>
      <w:r w:rsidR="00F175AA" w:rsidRPr="00B646F3">
        <w:rPr>
          <w:rFonts w:ascii="Times New Roman" w:hAnsi="Times New Roman" w:cs="Times New Roman"/>
          <w:sz w:val="28"/>
          <w:szCs w:val="28"/>
        </w:rPr>
        <w:t xml:space="preserve"> </w:t>
      </w:r>
      <w:r w:rsidR="005D25B0" w:rsidRPr="00B646F3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Pr="00B646F3">
        <w:rPr>
          <w:rFonts w:ascii="Times New Roman" w:hAnsi="Times New Roman" w:cs="Times New Roman"/>
          <w:sz w:val="28"/>
          <w:szCs w:val="28"/>
        </w:rPr>
        <w:t>»</w:t>
      </w:r>
    </w:p>
    <w:p w:rsidR="00104BAD" w:rsidRPr="008A0D70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Pr="008442DA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25B0">
        <w:rPr>
          <w:rFonts w:ascii="Times New Roman" w:hAnsi="Times New Roman" w:cs="Times New Roman"/>
          <w:sz w:val="28"/>
          <w:szCs w:val="28"/>
        </w:rPr>
        <w:t>72</w:t>
      </w:r>
      <w:r w:rsidR="008442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</w:t>
      </w:r>
      <w:r w:rsidR="005D25B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E265D2" w:rsidRDefault="00E265D2" w:rsidP="00104BAD">
      <w:pPr>
        <w:rPr>
          <w:rFonts w:ascii="Times New Roman" w:hAnsi="Times New Roman" w:cs="Times New Roman"/>
          <w:sz w:val="28"/>
          <w:szCs w:val="28"/>
        </w:rPr>
      </w:pPr>
    </w:p>
    <w:p w:rsidR="00E265D2" w:rsidRDefault="00E265D2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0212EA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</w:p>
    <w:p w:rsidR="00B646F3" w:rsidRDefault="00B646F3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3079" w:rsidRPr="008A0D70" w:rsidRDefault="008A0D70" w:rsidP="00886B84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886B84">
        <w:rPr>
          <w:rFonts w:ascii="Times New Roman" w:hAnsi="Times New Roman" w:cs="Times New Roman"/>
          <w:b/>
          <w:sz w:val="26"/>
          <w:szCs w:val="26"/>
        </w:rPr>
        <w:t>Характеристика программы.</w:t>
      </w:r>
    </w:p>
    <w:p w:rsidR="00422BBE" w:rsidRPr="00422BBE" w:rsidRDefault="001366BE" w:rsidP="00422BBE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366BE">
        <w:rPr>
          <w:rFonts w:ascii="Times New Roman" w:hAnsi="Times New Roman"/>
          <w:sz w:val="26"/>
          <w:szCs w:val="26"/>
        </w:rPr>
        <w:t>Цель программы</w:t>
      </w:r>
      <w:r w:rsidR="00B646F3">
        <w:rPr>
          <w:rFonts w:ascii="Times New Roman" w:hAnsi="Times New Roman"/>
          <w:sz w:val="26"/>
          <w:szCs w:val="26"/>
        </w:rPr>
        <w:t xml:space="preserve"> </w:t>
      </w:r>
      <w:r w:rsidR="00422BBE">
        <w:rPr>
          <w:rFonts w:ascii="Times New Roman" w:hAnsi="Times New Roman"/>
          <w:sz w:val="26"/>
          <w:szCs w:val="26"/>
        </w:rPr>
        <w:t>–</w:t>
      </w:r>
      <w:r w:rsidR="00422BBE" w:rsidRPr="00422BBE">
        <w:rPr>
          <w:rFonts w:ascii="Times New Roman" w:hAnsi="Times New Roman"/>
          <w:sz w:val="26"/>
          <w:szCs w:val="26"/>
        </w:rPr>
        <w:t xml:space="preserve"> </w:t>
      </w:r>
      <w:r w:rsidR="00B646F3" w:rsidRPr="00422BBE">
        <w:rPr>
          <w:rFonts w:ascii="Times New Roman" w:hAnsi="Times New Roman"/>
          <w:sz w:val="26"/>
          <w:szCs w:val="26"/>
        </w:rPr>
        <w:t>с</w:t>
      </w:r>
      <w:r w:rsidR="00B646F3" w:rsidRPr="008A0D70">
        <w:rPr>
          <w:rFonts w:ascii="Times New Roman" w:hAnsi="Times New Roman"/>
          <w:sz w:val="26"/>
          <w:szCs w:val="26"/>
        </w:rPr>
        <w:t>овершенствование</w:t>
      </w:r>
      <w:r w:rsidR="00422BBE" w:rsidRPr="008A0D70">
        <w:rPr>
          <w:rFonts w:ascii="Times New Roman" w:hAnsi="Times New Roman"/>
          <w:sz w:val="26"/>
          <w:szCs w:val="26"/>
        </w:rPr>
        <w:t xml:space="preserve"> компетенции, необходим</w:t>
      </w:r>
      <w:r w:rsidR="00422BBE">
        <w:rPr>
          <w:rFonts w:ascii="Times New Roman" w:hAnsi="Times New Roman"/>
          <w:sz w:val="26"/>
          <w:szCs w:val="26"/>
        </w:rPr>
        <w:t>ых</w:t>
      </w:r>
      <w:r w:rsidR="00422BBE" w:rsidRPr="008A0D70">
        <w:rPr>
          <w:rFonts w:ascii="Times New Roman" w:hAnsi="Times New Roman"/>
          <w:sz w:val="26"/>
          <w:szCs w:val="26"/>
        </w:rPr>
        <w:t xml:space="preserve"> для профессиональной деятельности в области</w:t>
      </w:r>
      <w:r w:rsidR="00422BBE">
        <w:rPr>
          <w:rFonts w:ascii="Times New Roman" w:hAnsi="Times New Roman"/>
          <w:sz w:val="26"/>
          <w:szCs w:val="26"/>
        </w:rPr>
        <w:t xml:space="preserve"> </w:t>
      </w:r>
      <w:r w:rsidR="00422BBE" w:rsidRPr="00422BBE">
        <w:rPr>
          <w:rFonts w:ascii="Times New Roman" w:hAnsi="Times New Roman"/>
          <w:sz w:val="26"/>
          <w:szCs w:val="26"/>
        </w:rPr>
        <w:t>организаци</w:t>
      </w:r>
      <w:r w:rsidR="00422BBE">
        <w:rPr>
          <w:rFonts w:ascii="Times New Roman" w:hAnsi="Times New Roman"/>
          <w:sz w:val="26"/>
          <w:szCs w:val="26"/>
        </w:rPr>
        <w:t>и</w:t>
      </w:r>
      <w:r w:rsidR="00422BBE" w:rsidRPr="00422BBE">
        <w:rPr>
          <w:rFonts w:ascii="Times New Roman" w:hAnsi="Times New Roman"/>
          <w:sz w:val="26"/>
          <w:szCs w:val="26"/>
        </w:rPr>
        <w:t xml:space="preserve"> закупок товаров, работ, услуг отдельными видами юридических лиц.</w:t>
      </w:r>
    </w:p>
    <w:p w:rsidR="001D2E40" w:rsidRPr="008A0D70" w:rsidRDefault="00F315AD" w:rsidP="008A0D70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8A0D70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135604" w:rsidRDefault="00135604" w:rsidP="00135604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35604">
        <w:rPr>
          <w:rFonts w:ascii="Times New Roman" w:hAnsi="Times New Roman"/>
          <w:sz w:val="26"/>
          <w:szCs w:val="26"/>
        </w:rPr>
        <w:t xml:space="preserve">Программа обучения соответствует следующим Профессиональным стандартам: </w:t>
      </w:r>
    </w:p>
    <w:p w:rsidR="00135604" w:rsidRDefault="00135604" w:rsidP="00135604">
      <w:pPr>
        <w:pStyle w:val="11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35604">
        <w:rPr>
          <w:rFonts w:ascii="Times New Roman" w:hAnsi="Times New Roman"/>
          <w:sz w:val="26"/>
          <w:szCs w:val="26"/>
        </w:rPr>
        <w:t xml:space="preserve">«Специалист в сфере закупок» (утв. Приказом Министерства труда и социальной защиты РФ </w:t>
      </w:r>
      <w:r>
        <w:rPr>
          <w:rFonts w:ascii="Times New Roman" w:hAnsi="Times New Roman"/>
          <w:sz w:val="26"/>
          <w:szCs w:val="26"/>
        </w:rPr>
        <w:t>от 10 сентября 2015 г. N 625н);</w:t>
      </w:r>
    </w:p>
    <w:p w:rsidR="00135604" w:rsidRPr="00135604" w:rsidRDefault="00135604" w:rsidP="00135604">
      <w:pPr>
        <w:pStyle w:val="11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35604">
        <w:rPr>
          <w:rFonts w:ascii="Times New Roman" w:hAnsi="Times New Roman"/>
          <w:sz w:val="26"/>
          <w:szCs w:val="26"/>
        </w:rPr>
        <w:t>«Эксперт в сфере закупок» (утв. Приказом Министерства труда и социальной защиты РФ от 10 сентября 2015 г. N 626н).</w:t>
      </w:r>
    </w:p>
    <w:p w:rsidR="00135604" w:rsidRDefault="00135604" w:rsidP="00135604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4"/>
        <w:tblW w:w="9458" w:type="dxa"/>
        <w:tblLook w:val="04A0" w:firstRow="1" w:lastRow="0" w:firstColumn="1" w:lastColumn="0" w:noHBand="0" w:noVBand="1"/>
      </w:tblPr>
      <w:tblGrid>
        <w:gridCol w:w="2547"/>
        <w:gridCol w:w="6911"/>
      </w:tblGrid>
      <w:tr w:rsidR="00135604" w:rsidRPr="00AF20B8" w:rsidTr="00B838F5">
        <w:tc>
          <w:tcPr>
            <w:tcW w:w="2547" w:type="dxa"/>
            <w:vAlign w:val="center"/>
          </w:tcPr>
          <w:p w:rsidR="00135604" w:rsidRPr="00AF20B8" w:rsidRDefault="00135604" w:rsidP="00B838F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профессионального стандарта</w:t>
            </w:r>
          </w:p>
        </w:tc>
        <w:tc>
          <w:tcPr>
            <w:tcW w:w="6911" w:type="dxa"/>
            <w:vAlign w:val="center"/>
          </w:tcPr>
          <w:p w:rsidR="00135604" w:rsidRPr="00AF20B8" w:rsidRDefault="00135604" w:rsidP="00B838F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Обобщенная трудовая функция (в соответствии с функциональной картой вида профессиональной деятельности применяемого профессионального стандарта)</w:t>
            </w:r>
          </w:p>
        </w:tc>
      </w:tr>
      <w:tr w:rsidR="00135604" w:rsidRPr="00AF20B8" w:rsidTr="00B838F5">
        <w:tc>
          <w:tcPr>
            <w:tcW w:w="2547" w:type="dxa"/>
          </w:tcPr>
          <w:p w:rsidR="00135604" w:rsidRPr="00AF20B8" w:rsidRDefault="00135604" w:rsidP="00B838F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«Специалист в сфере закупок»</w:t>
            </w:r>
          </w:p>
        </w:tc>
        <w:tc>
          <w:tcPr>
            <w:tcW w:w="6911" w:type="dxa"/>
          </w:tcPr>
          <w:p w:rsidR="00135604" w:rsidRPr="00AF20B8" w:rsidRDefault="00135604" w:rsidP="00B838F5">
            <w:pPr>
              <w:pStyle w:val="a3"/>
              <w:numPr>
                <w:ilvl w:val="0"/>
                <w:numId w:val="8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Обеспечение закупок для государственных, муниципальных и корпоративных нужд.</w:t>
            </w:r>
          </w:p>
          <w:p w:rsidR="00135604" w:rsidRPr="00AF20B8" w:rsidRDefault="00135604" w:rsidP="00B838F5">
            <w:pPr>
              <w:pStyle w:val="a3"/>
              <w:numPr>
                <w:ilvl w:val="0"/>
                <w:numId w:val="8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для государственных, муниципальных и корпоративных нужд.</w:t>
            </w:r>
          </w:p>
          <w:p w:rsidR="00135604" w:rsidRPr="00AF20B8" w:rsidRDefault="00135604" w:rsidP="00B838F5">
            <w:pPr>
              <w:pStyle w:val="a3"/>
              <w:numPr>
                <w:ilvl w:val="0"/>
                <w:numId w:val="8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Экспертиза результатов закупок, приемка контракта - Контроль в сфере закупок.</w:t>
            </w:r>
          </w:p>
        </w:tc>
      </w:tr>
      <w:tr w:rsidR="00135604" w:rsidRPr="00AF20B8" w:rsidTr="00B838F5">
        <w:tc>
          <w:tcPr>
            <w:tcW w:w="2547" w:type="dxa"/>
          </w:tcPr>
          <w:p w:rsidR="00135604" w:rsidRPr="00AF20B8" w:rsidRDefault="00135604" w:rsidP="00B838F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«Эксперт в сфере закупок»</w:t>
            </w:r>
          </w:p>
        </w:tc>
        <w:tc>
          <w:tcPr>
            <w:tcW w:w="6911" w:type="dxa"/>
          </w:tcPr>
          <w:p w:rsidR="00135604" w:rsidRPr="00AF20B8" w:rsidRDefault="00135604" w:rsidP="00B838F5">
            <w:pPr>
              <w:pStyle w:val="a3"/>
              <w:numPr>
                <w:ilvl w:val="0"/>
                <w:numId w:val="9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Консультирование в сфере закупок для государственных, муниципальных и корпоративных нужд.</w:t>
            </w:r>
          </w:p>
          <w:p w:rsidR="00135604" w:rsidRPr="00AF20B8" w:rsidRDefault="00135604" w:rsidP="00B838F5">
            <w:pPr>
              <w:pStyle w:val="a3"/>
              <w:numPr>
                <w:ilvl w:val="0"/>
                <w:numId w:val="9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Экспертиза в сфере закупок для государственных, муниципальных и корпоративных нужд.</w:t>
            </w:r>
          </w:p>
          <w:p w:rsidR="00135604" w:rsidRPr="00AF20B8" w:rsidRDefault="00135604" w:rsidP="00B838F5">
            <w:pPr>
              <w:pStyle w:val="a3"/>
              <w:numPr>
                <w:ilvl w:val="0"/>
                <w:numId w:val="9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экспертизе и консультированию в сфере закупок для государственных, муниципальных и корпоративных нужд.</w:t>
            </w:r>
          </w:p>
        </w:tc>
      </w:tr>
    </w:tbl>
    <w:p w:rsidR="00135604" w:rsidRDefault="00135604" w:rsidP="0013560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D42486" w:rsidRPr="009018BF" w:rsidRDefault="00937D8A" w:rsidP="009018BF">
      <w:pPr>
        <w:pStyle w:val="a3"/>
        <w:spacing w:after="24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9018BF">
        <w:rPr>
          <w:rFonts w:ascii="Times New Roman" w:hAnsi="Times New Roman"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575" w:type="dxa"/>
        <w:jc w:val="center"/>
        <w:tblLook w:val="04A0" w:firstRow="1" w:lastRow="0" w:firstColumn="1" w:lastColumn="0" w:noHBand="0" w:noVBand="1"/>
      </w:tblPr>
      <w:tblGrid>
        <w:gridCol w:w="3397"/>
        <w:gridCol w:w="3119"/>
        <w:gridCol w:w="3059"/>
      </w:tblGrid>
      <w:tr w:rsidR="00F15ABF" w:rsidRPr="00AF20B8" w:rsidTr="0018113C">
        <w:trPr>
          <w:jc w:val="center"/>
        </w:trPr>
        <w:tc>
          <w:tcPr>
            <w:tcW w:w="3397" w:type="dxa"/>
            <w:shd w:val="clear" w:color="auto" w:fill="auto"/>
            <w:vAlign w:val="center"/>
          </w:tcPr>
          <w:p w:rsidR="00F15ABF" w:rsidRPr="00AF20B8" w:rsidRDefault="00F315AD" w:rsidP="006924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15ABF" w:rsidRPr="00AF20B8">
              <w:rPr>
                <w:rFonts w:ascii="Times New Roman" w:hAnsi="Times New Roman" w:cs="Times New Roman"/>
                <w:sz w:val="24"/>
                <w:szCs w:val="24"/>
              </w:rPr>
              <w:t>рофессиональные</w:t>
            </w: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ABF" w:rsidRPr="00AF20B8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15ABF" w:rsidRPr="00AF20B8" w:rsidRDefault="00F15ABF" w:rsidP="006924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F15ABF" w:rsidRPr="00AF20B8" w:rsidRDefault="00F15ABF" w:rsidP="006924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 – Готовность к осуществлению предварительного сбора данных о потребностях, ценах на товары, работы, услуги.</w:t>
            </w:r>
          </w:p>
        </w:tc>
        <w:tc>
          <w:tcPr>
            <w:tcW w:w="3119" w:type="dxa"/>
            <w:shd w:val="clear" w:color="auto" w:fill="auto"/>
          </w:tcPr>
          <w:p w:rsidR="008C377F" w:rsidRPr="002108E1" w:rsidRDefault="008C377F" w:rsidP="002108E1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Основы антимонопольного законодательства</w:t>
            </w:r>
            <w:r w:rsidR="002108E1" w:rsidRPr="00210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47D" w:rsidRPr="002108E1" w:rsidRDefault="008C377F" w:rsidP="002108E1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Особенности ценообразования на рынке (по направлениям).</w:t>
            </w:r>
          </w:p>
          <w:p w:rsidR="008C377F" w:rsidRPr="002108E1" w:rsidRDefault="008C377F" w:rsidP="002108E1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Методы определения и обоснования начальных максимальных цен контракта</w:t>
            </w:r>
            <w:r w:rsidR="002108E1" w:rsidRPr="00210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9" w:type="dxa"/>
            <w:shd w:val="clear" w:color="auto" w:fill="auto"/>
          </w:tcPr>
          <w:p w:rsidR="0069247D" w:rsidRPr="00AF20B8" w:rsidRDefault="002108E1" w:rsidP="002108E1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Обобщать полученную информацию, цены на товары, работы, услуги, статистически ее обрабатывать и формулировать аналитические выводы.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ПК-2 – Умение осуществить подготовку закупочной документации.</w:t>
            </w:r>
          </w:p>
        </w:tc>
        <w:tc>
          <w:tcPr>
            <w:tcW w:w="3119" w:type="dxa"/>
            <w:shd w:val="clear" w:color="auto" w:fill="auto"/>
          </w:tcPr>
          <w:p w:rsidR="0069247D" w:rsidRPr="008C377F" w:rsidRDefault="008C377F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Особенности составления закупочной документации.</w:t>
            </w:r>
          </w:p>
          <w:p w:rsidR="008C377F" w:rsidRPr="008C377F" w:rsidRDefault="008C377F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 xml:space="preserve">Методы определения и обоснования начальных </w:t>
            </w:r>
            <w:r w:rsidRPr="008C3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(максимальных) цен контракта.</w:t>
            </w:r>
          </w:p>
          <w:p w:rsidR="008C377F" w:rsidRPr="00AF20B8" w:rsidRDefault="008C377F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shd w:val="clear" w:color="auto" w:fill="auto"/>
          </w:tcPr>
          <w:p w:rsidR="002108E1" w:rsidRDefault="008C377F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Описывать объект закупки.</w:t>
            </w:r>
          </w:p>
          <w:p w:rsidR="008C377F" w:rsidRPr="008C377F" w:rsidRDefault="008C377F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 xml:space="preserve">Обосновывать начальную (максимальную) цену </w:t>
            </w:r>
            <w:r w:rsidRPr="008C3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закупки.</w:t>
            </w:r>
          </w:p>
          <w:p w:rsidR="008C377F" w:rsidRPr="00AF20B8" w:rsidRDefault="008C377F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Готовить и</w:t>
            </w: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 xml:space="preserve"> размещ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 xml:space="preserve"> извещения об осуществлении закупки, документации о закупках, проектов контрактов.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ПК-3 – Способность осуществить обработку результатов закупки и заключить контракт.</w:t>
            </w:r>
          </w:p>
        </w:tc>
        <w:tc>
          <w:tcPr>
            <w:tcW w:w="3119" w:type="dxa"/>
            <w:shd w:val="clear" w:color="auto" w:fill="auto"/>
          </w:tcPr>
          <w:p w:rsidR="0069247D" w:rsidRPr="008C377F" w:rsidRDefault="008C377F" w:rsidP="0069247D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Особенности составления закупочной документации.</w:t>
            </w:r>
          </w:p>
          <w:p w:rsidR="008C377F" w:rsidRPr="008C377F" w:rsidRDefault="008C377F" w:rsidP="0069247D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Методы определения и обоснования начальных максимальных цен контракта.</w:t>
            </w:r>
          </w:p>
          <w:p w:rsidR="008C377F" w:rsidRPr="00AF20B8" w:rsidRDefault="008C377F" w:rsidP="008C377F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переговоров.</w:t>
            </w:r>
          </w:p>
        </w:tc>
        <w:tc>
          <w:tcPr>
            <w:tcW w:w="3059" w:type="dxa"/>
            <w:shd w:val="clear" w:color="auto" w:fill="auto"/>
          </w:tcPr>
          <w:p w:rsidR="0069247D" w:rsidRPr="008C377F" w:rsidRDefault="008C377F" w:rsidP="0069247D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Анализировать поступившие заявки.</w:t>
            </w:r>
          </w:p>
          <w:p w:rsidR="008C377F" w:rsidRPr="008C377F" w:rsidRDefault="008C377F" w:rsidP="0069247D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и подводить итога закупочной процедуры.</w:t>
            </w:r>
          </w:p>
          <w:p w:rsidR="008C377F" w:rsidRPr="008C377F" w:rsidRDefault="008C377F" w:rsidP="0069247D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Формировать и согласовывать протоколы заседаний закупочных комиссий на основании решений, принятых членами комиссии по осуществлению закупок.</w:t>
            </w:r>
          </w:p>
          <w:p w:rsidR="008C377F" w:rsidRPr="00AF20B8" w:rsidRDefault="008C377F" w:rsidP="008C377F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Осуществлять процедуру подписания контракта с поставщиками (подрядчиками, исполнителями).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ПК-4 – Способность составлять планы-графики и обосновывать закупки.</w:t>
            </w:r>
          </w:p>
        </w:tc>
        <w:tc>
          <w:tcPr>
            <w:tcW w:w="3119" w:type="dxa"/>
            <w:shd w:val="clear" w:color="auto" w:fill="auto"/>
          </w:tcPr>
          <w:p w:rsidR="0069247D" w:rsidRPr="00814615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Особенности составления закупочной документации.</w:t>
            </w:r>
          </w:p>
          <w:p w:rsidR="00814615" w:rsidRPr="00AF20B8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 xml:space="preserve">Порядок установления </w:t>
            </w:r>
            <w:proofErr w:type="spellStart"/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ценообразующих</w:t>
            </w:r>
            <w:proofErr w:type="spellEnd"/>
            <w:r w:rsidRPr="00814615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выявления качественных характеристик, влияющих на стоимость товаров, работ, услуг (по направлениям).</w:t>
            </w:r>
          </w:p>
        </w:tc>
        <w:tc>
          <w:tcPr>
            <w:tcW w:w="3059" w:type="dxa"/>
            <w:shd w:val="clear" w:color="auto" w:fill="auto"/>
          </w:tcPr>
          <w:p w:rsidR="0069247D" w:rsidRPr="00814615" w:rsidRDefault="00814615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Работать с закупочной документацией.</w:t>
            </w:r>
          </w:p>
          <w:p w:rsidR="00814615" w:rsidRPr="00814615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Подготавливать план-график, вносить в них изменения.</w:t>
            </w:r>
          </w:p>
          <w:p w:rsidR="00814615" w:rsidRPr="00AF20B8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Работать в единой информационной системе.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ПК-5 – Готовность к осуществлению процедур закупок.</w:t>
            </w:r>
          </w:p>
        </w:tc>
        <w:tc>
          <w:tcPr>
            <w:tcW w:w="3119" w:type="dxa"/>
            <w:shd w:val="clear" w:color="auto" w:fill="auto"/>
          </w:tcPr>
          <w:p w:rsidR="0069247D" w:rsidRPr="00814615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Регламенты работы электронных торговых площадок.</w:t>
            </w:r>
          </w:p>
          <w:p w:rsidR="00814615" w:rsidRPr="00814615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Порядок согласования и формирования требований к закупаемым товарам, работам, услугам.</w:t>
            </w:r>
          </w:p>
          <w:p w:rsidR="00814615" w:rsidRPr="00AF20B8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shd w:val="clear" w:color="auto" w:fill="auto"/>
          </w:tcPr>
          <w:p w:rsidR="00AF20B8" w:rsidRPr="00814615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Выбирать способ определения поставщика (подрядчика, исполнителя) Организовывать и контролировать разработку проектов контрактов, типовых условий контрактов заказчика.</w:t>
            </w:r>
          </w:p>
          <w:p w:rsidR="00814615" w:rsidRPr="00AF20B8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Работать в единой информационной системе.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ПК-6 – Готовность к проведению проверки соблюдений условий контракта.</w:t>
            </w:r>
          </w:p>
        </w:tc>
        <w:tc>
          <w:tcPr>
            <w:tcW w:w="3119" w:type="dxa"/>
            <w:shd w:val="clear" w:color="auto" w:fill="auto"/>
          </w:tcPr>
          <w:p w:rsidR="0069247D" w:rsidRPr="00AF20B8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Методология проведения проверки (экспертизы) закупочной процедуры и документации.</w:t>
            </w:r>
          </w:p>
        </w:tc>
        <w:tc>
          <w:tcPr>
            <w:tcW w:w="3059" w:type="dxa"/>
            <w:shd w:val="clear" w:color="auto" w:fill="auto"/>
          </w:tcPr>
          <w:p w:rsidR="0069247D" w:rsidRPr="00AF20B8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Применять меры ответственности и совершать иные действия в случае нарушения поставщиком (подрядчиком, исполнителем) условий контракта.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 xml:space="preserve">ПК-7 – Готовность к </w:t>
            </w:r>
            <w:r w:rsidRPr="00AF2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проведению проверки качества представленных товаров, работ, услуг.</w:t>
            </w:r>
          </w:p>
        </w:tc>
        <w:tc>
          <w:tcPr>
            <w:tcW w:w="3119" w:type="dxa"/>
            <w:shd w:val="clear" w:color="auto" w:fill="auto"/>
          </w:tcPr>
          <w:p w:rsidR="0069247D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Методологию проведения </w:t>
            </w:r>
            <w:r w:rsidRPr="00814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экспертизы соответствия результатов, предусмотренных контрактом, условиям контракта.</w:t>
            </w:r>
          </w:p>
          <w:p w:rsidR="00814615" w:rsidRPr="00AF20B8" w:rsidRDefault="00814615" w:rsidP="00814615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shd w:val="clear" w:color="auto" w:fill="auto"/>
          </w:tcPr>
          <w:p w:rsidR="0069247D" w:rsidRPr="00AF20B8" w:rsidRDefault="00814615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Производить проверку </w:t>
            </w:r>
            <w:r w:rsidRPr="00814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соответствия фактов и данных при предоставлении (предъявлении) результатов, предусмотренных контрактом, условиям контракта.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ПК-8 – Способность осуществлять мониторинг в сфере закупок.</w:t>
            </w:r>
          </w:p>
        </w:tc>
        <w:tc>
          <w:tcPr>
            <w:tcW w:w="3119" w:type="dxa"/>
            <w:shd w:val="clear" w:color="auto" w:fill="auto"/>
          </w:tcPr>
          <w:p w:rsidR="0069247D" w:rsidRPr="002108E1" w:rsidRDefault="002108E1" w:rsidP="002108E1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Методологию проведения экспертизы закупочной процедуры и документации.</w:t>
            </w:r>
          </w:p>
          <w:p w:rsidR="002108E1" w:rsidRPr="00AF20B8" w:rsidRDefault="002108E1" w:rsidP="002108E1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Порядок составления документа в виде заключения по результатам экспертизы закупочной процедуры и документации.</w:t>
            </w:r>
          </w:p>
        </w:tc>
        <w:tc>
          <w:tcPr>
            <w:tcW w:w="3059" w:type="dxa"/>
            <w:shd w:val="clear" w:color="auto" w:fill="auto"/>
          </w:tcPr>
          <w:p w:rsidR="0069247D" w:rsidRPr="00AF20B8" w:rsidRDefault="00062F82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Формировать предложения по совершенствованию законодательства Российской Федерации и иных нормативных правовых актов о контрактной системе в сфере закупок.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ПК-9 – Готовность к проведению аудита и контроля в сфере закупок.</w:t>
            </w:r>
          </w:p>
        </w:tc>
        <w:tc>
          <w:tcPr>
            <w:tcW w:w="3119" w:type="dxa"/>
            <w:shd w:val="clear" w:color="auto" w:fill="auto"/>
          </w:tcPr>
          <w:p w:rsidR="0069247D" w:rsidRDefault="00062F82" w:rsidP="00062F82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Методологию проведения </w:t>
            </w:r>
            <w:r w:rsidR="002108E1">
              <w:rPr>
                <w:rFonts w:ascii="Times New Roman" w:hAnsi="Times New Roman" w:cs="Times New Roman"/>
                <w:sz w:val="24"/>
                <w:szCs w:val="24"/>
              </w:rPr>
              <w:t>экспертизы</w:t>
            </w: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 xml:space="preserve"> закупочной процедуры и документации.</w:t>
            </w:r>
          </w:p>
          <w:p w:rsidR="00062F82" w:rsidRPr="00AF20B8" w:rsidRDefault="00062F82" w:rsidP="002108E1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 xml:space="preserve">Порядок составления документа в виде заключения по результатам </w:t>
            </w:r>
            <w:r w:rsidR="002108E1">
              <w:rPr>
                <w:rFonts w:ascii="Times New Roman" w:hAnsi="Times New Roman" w:cs="Times New Roman"/>
                <w:sz w:val="24"/>
                <w:szCs w:val="24"/>
              </w:rPr>
              <w:t>экспертизы</w:t>
            </w:r>
            <w:r w:rsidR="00814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 xml:space="preserve"> закупочной процедуры и документации.</w:t>
            </w:r>
          </w:p>
        </w:tc>
        <w:tc>
          <w:tcPr>
            <w:tcW w:w="3059" w:type="dxa"/>
            <w:shd w:val="clear" w:color="auto" w:fill="auto"/>
          </w:tcPr>
          <w:p w:rsidR="0069247D" w:rsidRDefault="00062F82" w:rsidP="00062F82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Осуществлять проверку, анализ и оценку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2F82" w:rsidRPr="00AF20B8" w:rsidRDefault="00062F82" w:rsidP="00062F82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Обобщать результаты осуществления экспертно-аналитической и информационной деятельности.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ПК-10 – Способность осуществлять мониторинг рынка предмета закупок для государственных, муниципальных и корпоративных нужд.</w:t>
            </w:r>
          </w:p>
        </w:tc>
        <w:tc>
          <w:tcPr>
            <w:tcW w:w="3119" w:type="dxa"/>
            <w:shd w:val="clear" w:color="auto" w:fill="auto"/>
          </w:tcPr>
          <w:p w:rsidR="0069247D" w:rsidRPr="002108E1" w:rsidRDefault="002108E1" w:rsidP="002108E1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Экономические основы и особенности ценообразования на рынке по направлениям.</w:t>
            </w:r>
          </w:p>
          <w:p w:rsidR="002108E1" w:rsidRPr="00AF20B8" w:rsidRDefault="002108E1" w:rsidP="002108E1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 xml:space="preserve">Порядок установления </w:t>
            </w:r>
            <w:proofErr w:type="spellStart"/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ценообразующих</w:t>
            </w:r>
            <w:proofErr w:type="spellEnd"/>
            <w:r w:rsidRPr="002108E1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выявления качественных характеристик, влияющих на стоимость товаров, работ, услуг (по направлениям).</w:t>
            </w:r>
          </w:p>
        </w:tc>
        <w:tc>
          <w:tcPr>
            <w:tcW w:w="3059" w:type="dxa"/>
            <w:shd w:val="clear" w:color="auto" w:fill="auto"/>
          </w:tcPr>
          <w:p w:rsidR="00AF20B8" w:rsidRPr="002108E1" w:rsidRDefault="002108E1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proofErr w:type="spellStart"/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ценообразующие</w:t>
            </w:r>
            <w:proofErr w:type="spellEnd"/>
            <w:r w:rsidRPr="002108E1">
              <w:rPr>
                <w:rFonts w:ascii="Times New Roman" w:hAnsi="Times New Roman" w:cs="Times New Roman"/>
                <w:sz w:val="24"/>
                <w:szCs w:val="24"/>
              </w:rPr>
              <w:t xml:space="preserve"> параметры товаров, работ, услуг.</w:t>
            </w:r>
          </w:p>
          <w:p w:rsidR="002108E1" w:rsidRPr="002108E1" w:rsidRDefault="002108E1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Обобщать полученную информацию, статистически ее обрабатывать и формулировать аналитические выводы.</w:t>
            </w:r>
          </w:p>
          <w:p w:rsidR="002108E1" w:rsidRPr="00AF20B8" w:rsidRDefault="002108E1" w:rsidP="00AF20B8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Консультировать о диапазоне цен на товары, работы, услуги.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ПК-11 – Готовность проводить консультирование по закупочным процедурам.</w:t>
            </w:r>
          </w:p>
        </w:tc>
        <w:tc>
          <w:tcPr>
            <w:tcW w:w="3119" w:type="dxa"/>
            <w:shd w:val="clear" w:color="auto" w:fill="auto"/>
          </w:tcPr>
          <w:p w:rsidR="0069247D" w:rsidRPr="0018113C" w:rsidRDefault="002108E1" w:rsidP="0018113C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Особенности составления закупочной документации.</w:t>
            </w:r>
          </w:p>
          <w:p w:rsidR="002108E1" w:rsidRPr="00AF20B8" w:rsidRDefault="002108E1" w:rsidP="0018113C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 xml:space="preserve">Порядок установления </w:t>
            </w:r>
            <w:proofErr w:type="spellStart"/>
            <w:r w:rsidRPr="001811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ценообразующих</w:t>
            </w:r>
            <w:proofErr w:type="spellEnd"/>
            <w:r w:rsidRPr="0018113C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выявления качественных характеристик, влияющих на стоимость товаров, работ, услуг (по направлениям).</w:t>
            </w:r>
          </w:p>
        </w:tc>
        <w:tc>
          <w:tcPr>
            <w:tcW w:w="3059" w:type="dxa"/>
            <w:shd w:val="clear" w:color="auto" w:fill="auto"/>
          </w:tcPr>
          <w:p w:rsidR="0069247D" w:rsidRPr="0018113C" w:rsidRDefault="0018113C" w:rsidP="0018113C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функции, связанные с обеспечением определения поставщика </w:t>
            </w:r>
            <w:r w:rsidRPr="001811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(подрядчика, исполнителя).</w:t>
            </w:r>
          </w:p>
          <w:p w:rsidR="0018113C" w:rsidRPr="00AF20B8" w:rsidRDefault="0018113C" w:rsidP="0018113C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Проверять необходимую документацию для проведения закупочной процедуры.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ПК-12 – Способность проводить экспертизу закупочной процедуры. </w:t>
            </w:r>
          </w:p>
        </w:tc>
        <w:tc>
          <w:tcPr>
            <w:tcW w:w="3119" w:type="dxa"/>
            <w:shd w:val="clear" w:color="auto" w:fill="auto"/>
          </w:tcPr>
          <w:p w:rsidR="0069247D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Методологию</w:t>
            </w: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проверки (экспертизы) закупочной процедуры и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52AE" w:rsidRPr="00AF20B8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Порядок составления документа в виде заключения по результатам проверки (экспертизы) закупочной процедуры и документации.</w:t>
            </w:r>
          </w:p>
        </w:tc>
        <w:tc>
          <w:tcPr>
            <w:tcW w:w="3059" w:type="dxa"/>
            <w:shd w:val="clear" w:color="auto" w:fill="auto"/>
          </w:tcPr>
          <w:p w:rsidR="0069247D" w:rsidRDefault="000E52AE" w:rsidP="000E52AE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Выявлять нарушения и несоответствия при проведении экспертной оценки заявок в процедуре закупки.</w:t>
            </w:r>
          </w:p>
          <w:p w:rsidR="000E52AE" w:rsidRPr="000E52AE" w:rsidRDefault="000E52AE" w:rsidP="000E52AE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Составлять и оформлять по результатам экспертизы документ в виде заключения.</w:t>
            </w:r>
          </w:p>
          <w:p w:rsidR="000E52AE" w:rsidRPr="00AF20B8" w:rsidRDefault="000E52AE" w:rsidP="000E52AE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ПК-13 – Способность проводить экспертизу исполнения и результатов исполнения контракта.</w:t>
            </w:r>
          </w:p>
        </w:tc>
        <w:tc>
          <w:tcPr>
            <w:tcW w:w="3119" w:type="dxa"/>
            <w:shd w:val="clear" w:color="auto" w:fill="auto"/>
          </w:tcPr>
          <w:p w:rsidR="0069247D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Методологи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экспертизы соответствия результатов, предусмотренных контрактом, условиям 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52AE" w:rsidRPr="00AF20B8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shd w:val="clear" w:color="auto" w:fill="auto"/>
          </w:tcPr>
          <w:p w:rsidR="0069247D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Выявлять при осуществлении экспертизы нарушения результатов, предусмотренных контрактом.</w:t>
            </w:r>
          </w:p>
          <w:p w:rsidR="000E52AE" w:rsidRPr="00AF20B8" w:rsidRDefault="000E52AE" w:rsidP="0018113C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Составлять и оформлять по результатам экспертизы документ в виде заключения.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 xml:space="preserve">ПК-14 – Способность к управлению организацией, обеспечивающей консультирование и экспертизу в сфере закупок для государственных, муниципальных и корпоративных нужд. </w:t>
            </w:r>
          </w:p>
        </w:tc>
        <w:tc>
          <w:tcPr>
            <w:tcW w:w="3119" w:type="dxa"/>
            <w:shd w:val="clear" w:color="auto" w:fill="auto"/>
          </w:tcPr>
          <w:p w:rsidR="0069247D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Основы менеджмента и управления персоналом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113C" w:rsidRPr="0018113C" w:rsidRDefault="0018113C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требования, предъявляемые к специалистам, уровни (подуровни) квалификаций.</w:t>
            </w:r>
          </w:p>
          <w:p w:rsidR="0018113C" w:rsidRPr="000E52AE" w:rsidRDefault="0018113C" w:rsidP="0018113C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Методологию проведения экспертизы закупочной процедуры и документации.</w:t>
            </w:r>
          </w:p>
        </w:tc>
        <w:tc>
          <w:tcPr>
            <w:tcW w:w="3059" w:type="dxa"/>
            <w:shd w:val="clear" w:color="auto" w:fill="auto"/>
          </w:tcPr>
          <w:p w:rsidR="0069247D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Организовывать процесс консультирования и экспертизы, в том числе осуществлять контроль качества итоговых документов по экспертизе.</w:t>
            </w:r>
          </w:p>
          <w:p w:rsidR="0018113C" w:rsidRPr="00AF20B8" w:rsidRDefault="0018113C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Готовить отчетную документацию.</w:t>
            </w:r>
          </w:p>
        </w:tc>
      </w:tr>
      <w:tr w:rsidR="0069247D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69247D" w:rsidRPr="00AF20B8" w:rsidRDefault="0069247D" w:rsidP="0069247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ПК-15 – Готовность проведения аттестации (оценки профессиональной квалификации) и контроль повышения профессионального уровня работников в структурном подразделении или в организации.</w:t>
            </w:r>
          </w:p>
        </w:tc>
        <w:tc>
          <w:tcPr>
            <w:tcW w:w="3119" w:type="dxa"/>
            <w:shd w:val="clear" w:color="auto" w:fill="auto"/>
          </w:tcPr>
          <w:p w:rsidR="0069247D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Нормативные акты и порядок проведения аттестации (оценки профессиональной квалификации) работников.</w:t>
            </w:r>
          </w:p>
          <w:p w:rsidR="000E52AE" w:rsidRPr="00AF20B8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требования, предъявляемые к специалистам, уровни (подуровни) квалификаций.</w:t>
            </w:r>
          </w:p>
        </w:tc>
        <w:tc>
          <w:tcPr>
            <w:tcW w:w="3059" w:type="dxa"/>
            <w:shd w:val="clear" w:color="auto" w:fill="auto"/>
          </w:tcPr>
          <w:p w:rsidR="0069247D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Проводить аттестацию работников или оценку их профессионального уровня.</w:t>
            </w:r>
          </w:p>
          <w:p w:rsidR="000E52AE" w:rsidRPr="00AF20B8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повышения профессионального уровня работников.</w:t>
            </w:r>
          </w:p>
        </w:tc>
      </w:tr>
      <w:tr w:rsidR="000E52AE" w:rsidRPr="00AF20B8" w:rsidTr="0018113C">
        <w:trPr>
          <w:jc w:val="center"/>
        </w:trPr>
        <w:tc>
          <w:tcPr>
            <w:tcW w:w="3397" w:type="dxa"/>
            <w:shd w:val="clear" w:color="auto" w:fill="auto"/>
          </w:tcPr>
          <w:p w:rsidR="000E52AE" w:rsidRPr="00AF20B8" w:rsidRDefault="000E52AE" w:rsidP="000E52AE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ПК-16 – Способность проведения исследования теоретических и практических проблем закупочной деятельности.</w:t>
            </w:r>
          </w:p>
        </w:tc>
        <w:tc>
          <w:tcPr>
            <w:tcW w:w="3119" w:type="dxa"/>
            <w:shd w:val="clear" w:color="auto" w:fill="auto"/>
          </w:tcPr>
          <w:p w:rsidR="000E52AE" w:rsidRPr="00062F82" w:rsidRDefault="00062F82" w:rsidP="00062F82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Актуальные проблемы в закупочной деятельности.</w:t>
            </w:r>
          </w:p>
          <w:p w:rsidR="00062F82" w:rsidRPr="00062F82" w:rsidRDefault="00062F82" w:rsidP="00062F82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Методологию научных исследований.</w:t>
            </w:r>
          </w:p>
          <w:p w:rsidR="00062F82" w:rsidRPr="00AF20B8" w:rsidRDefault="00062F82" w:rsidP="00062F82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Нормативную документацию по оформлению отчета об исследовательских разработках.</w:t>
            </w:r>
          </w:p>
        </w:tc>
        <w:tc>
          <w:tcPr>
            <w:tcW w:w="3059" w:type="dxa"/>
            <w:shd w:val="clear" w:color="auto" w:fill="auto"/>
          </w:tcPr>
          <w:p w:rsidR="000E52AE" w:rsidRDefault="00062F82" w:rsidP="00062F82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Анализировать основные направления исследований теоретических и практических проблем в сфере закупочной деятельности.</w:t>
            </w:r>
          </w:p>
          <w:p w:rsidR="00062F82" w:rsidRPr="000E52AE" w:rsidRDefault="00062F82" w:rsidP="00062F82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 xml:space="preserve">Делать обзоры и отчеты по исследованиям основных теоретических и </w:t>
            </w:r>
            <w:r w:rsidRPr="00062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практических проблем в сфере закупочной деятельности.</w:t>
            </w:r>
          </w:p>
        </w:tc>
      </w:tr>
    </w:tbl>
    <w:p w:rsidR="00F15ABF" w:rsidRPr="008A0D70" w:rsidRDefault="00F15ABF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9018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9018B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01A7F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9018BF">
        <w:rPr>
          <w:rFonts w:ascii="Times New Roman" w:hAnsi="Times New Roman" w:cs="Times New Roman"/>
          <w:sz w:val="26"/>
          <w:szCs w:val="26"/>
        </w:rPr>
        <w:t>72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</w:t>
      </w:r>
      <w:r w:rsidR="009018BF">
        <w:rPr>
          <w:rFonts w:ascii="Times New Roman" w:hAnsi="Times New Roman" w:cs="Times New Roman"/>
          <w:sz w:val="26"/>
          <w:szCs w:val="26"/>
        </w:rPr>
        <w:t>а</w:t>
      </w:r>
      <w:r w:rsidR="001A05C1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86B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886B84">
        <w:rPr>
          <w:rFonts w:ascii="Times New Roman" w:hAnsi="Times New Roman" w:cs="Times New Roman"/>
          <w:b/>
          <w:sz w:val="26"/>
          <w:szCs w:val="26"/>
        </w:rPr>
        <w:t>Содержание программы.</w:t>
      </w:r>
    </w:p>
    <w:p w:rsidR="00475B9C" w:rsidRDefault="00475B9C" w:rsidP="00475B9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1A05C1" w:rsidRDefault="001A05C1" w:rsidP="009018BF">
      <w:pPr>
        <w:pStyle w:val="a3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  <w:r w:rsidR="00886B84"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Style w:val="a4"/>
        <w:tblW w:w="9497" w:type="dxa"/>
        <w:jc w:val="center"/>
        <w:tblLook w:val="04A0" w:firstRow="1" w:lastRow="0" w:firstColumn="1" w:lastColumn="0" w:noHBand="0" w:noVBand="1"/>
      </w:tblPr>
      <w:tblGrid>
        <w:gridCol w:w="588"/>
        <w:gridCol w:w="3949"/>
        <w:gridCol w:w="827"/>
        <w:gridCol w:w="731"/>
        <w:gridCol w:w="1276"/>
        <w:gridCol w:w="851"/>
        <w:gridCol w:w="1275"/>
      </w:tblGrid>
      <w:tr w:rsidR="000D2471" w:rsidRPr="00134950" w:rsidTr="00F72263">
        <w:trPr>
          <w:jc w:val="center"/>
        </w:trPr>
        <w:tc>
          <w:tcPr>
            <w:tcW w:w="588" w:type="dxa"/>
            <w:vMerge w:val="restart"/>
            <w:vAlign w:val="center"/>
          </w:tcPr>
          <w:p w:rsidR="000D2471" w:rsidRPr="00134950" w:rsidRDefault="000D2471" w:rsidP="00F7226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49" w:type="dxa"/>
            <w:vMerge w:val="restart"/>
            <w:vAlign w:val="center"/>
          </w:tcPr>
          <w:p w:rsidR="000D2471" w:rsidRPr="00134950" w:rsidRDefault="000D2471" w:rsidP="00F7226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</w:p>
          <w:p w:rsidR="000D2471" w:rsidRPr="00134950" w:rsidRDefault="000D2471" w:rsidP="00F7226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 xml:space="preserve"> (модулей) и тем</w:t>
            </w:r>
          </w:p>
        </w:tc>
        <w:tc>
          <w:tcPr>
            <w:tcW w:w="827" w:type="dxa"/>
            <w:vMerge w:val="restart"/>
            <w:vAlign w:val="center"/>
          </w:tcPr>
          <w:p w:rsidR="000D2471" w:rsidRPr="00134950" w:rsidRDefault="000D2471" w:rsidP="00F7226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007" w:type="dxa"/>
            <w:gridSpan w:val="2"/>
            <w:vAlign w:val="center"/>
          </w:tcPr>
          <w:p w:rsidR="000D2471" w:rsidRPr="00134950" w:rsidRDefault="000D2471" w:rsidP="00F7226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0D2471" w:rsidRPr="00134950" w:rsidRDefault="000D2471" w:rsidP="00F7226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час.</w:t>
            </w:r>
          </w:p>
        </w:tc>
        <w:tc>
          <w:tcPr>
            <w:tcW w:w="1275" w:type="dxa"/>
            <w:vMerge w:val="restart"/>
            <w:vAlign w:val="center"/>
          </w:tcPr>
          <w:p w:rsidR="000D2471" w:rsidRPr="00134950" w:rsidRDefault="000D2471" w:rsidP="00F7226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0D2471" w:rsidRPr="00134950" w:rsidTr="00F72263">
        <w:trPr>
          <w:cantSplit/>
          <w:trHeight w:val="1995"/>
          <w:jc w:val="center"/>
        </w:trPr>
        <w:tc>
          <w:tcPr>
            <w:tcW w:w="588" w:type="dxa"/>
            <w:vMerge/>
          </w:tcPr>
          <w:p w:rsidR="000D2471" w:rsidRPr="00134950" w:rsidRDefault="000D2471" w:rsidP="00F7226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:rsidR="000D2471" w:rsidRPr="00134950" w:rsidRDefault="000D2471" w:rsidP="00F7226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Merge/>
          </w:tcPr>
          <w:p w:rsidR="000D2471" w:rsidRPr="00134950" w:rsidRDefault="000D2471" w:rsidP="00F7226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extDirection w:val="btLr"/>
            <w:vAlign w:val="center"/>
          </w:tcPr>
          <w:p w:rsidR="000D2471" w:rsidRPr="00134950" w:rsidRDefault="000D2471" w:rsidP="00F7226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Лекции, час.</w:t>
            </w:r>
          </w:p>
        </w:tc>
        <w:tc>
          <w:tcPr>
            <w:tcW w:w="1276" w:type="dxa"/>
            <w:textDirection w:val="btLr"/>
            <w:vAlign w:val="center"/>
          </w:tcPr>
          <w:p w:rsidR="000D2471" w:rsidRPr="00134950" w:rsidRDefault="000D2471" w:rsidP="00F7226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Интерактивное (практическое) занятие, час.</w:t>
            </w:r>
          </w:p>
        </w:tc>
        <w:tc>
          <w:tcPr>
            <w:tcW w:w="851" w:type="dxa"/>
            <w:vMerge/>
          </w:tcPr>
          <w:p w:rsidR="000D2471" w:rsidRPr="00134950" w:rsidRDefault="000D2471" w:rsidP="00F7226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D2471" w:rsidRPr="00134950" w:rsidRDefault="000D2471" w:rsidP="00F7226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B15" w:rsidRPr="00360B13" w:rsidTr="00F72263">
        <w:trPr>
          <w:jc w:val="center"/>
        </w:trPr>
        <w:tc>
          <w:tcPr>
            <w:tcW w:w="588" w:type="dxa"/>
          </w:tcPr>
          <w:p w:rsidR="00F12B15" w:rsidRPr="00360B13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949" w:type="dxa"/>
          </w:tcPr>
          <w:p w:rsidR="00F12B15" w:rsidRPr="00360B13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Общие принципы зак</w:t>
            </w:r>
            <w:r w:rsidR="00360B13"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упок товаров, работ, услуг </w:t>
            </w:r>
          </w:p>
        </w:tc>
        <w:tc>
          <w:tcPr>
            <w:tcW w:w="827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Цели и принципы закупки товаров, работ, услуг определенными категориями юридических лиц.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Правовая основа закупки товаров, работ, услуг.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Особенности осуществления отдельных видов закупок.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F12B15" w:rsidRPr="00360B13" w:rsidTr="00F72263">
        <w:trPr>
          <w:jc w:val="center"/>
        </w:trPr>
        <w:tc>
          <w:tcPr>
            <w:tcW w:w="588" w:type="dxa"/>
          </w:tcPr>
          <w:p w:rsidR="00F12B15" w:rsidRPr="00360B13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949" w:type="dxa"/>
          </w:tcPr>
          <w:p w:rsidR="00F12B15" w:rsidRPr="00360B13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обеспечение заку</w:t>
            </w:r>
            <w:r w:rsidR="00360B13"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 товаров, работ, услуг </w:t>
            </w:r>
          </w:p>
        </w:tc>
        <w:tc>
          <w:tcPr>
            <w:tcW w:w="827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F12B15" w:rsidRPr="00360B13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и сведений, сроки размещения информации о закупках товаров, работ, услуг на официальном сайте ЕИС в сфере закупок.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Планирование закупок.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Порядок размещения информации о закупках товаров, работ, услуг на официальном сайте ЕИС в сфере закупок.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2.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F12B15" w:rsidRPr="00360B13" w:rsidTr="00F72263">
        <w:trPr>
          <w:jc w:val="center"/>
        </w:trPr>
        <w:tc>
          <w:tcPr>
            <w:tcW w:w="588" w:type="dxa"/>
          </w:tcPr>
          <w:p w:rsidR="00F12B15" w:rsidRPr="00360B13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949" w:type="dxa"/>
          </w:tcPr>
          <w:p w:rsidR="00F12B15" w:rsidRPr="00360B13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проведения заку</w:t>
            </w:r>
            <w:r w:rsidR="00360B13"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 товаров, работ, услуг </w:t>
            </w:r>
          </w:p>
        </w:tc>
        <w:tc>
          <w:tcPr>
            <w:tcW w:w="827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73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F12B15" w:rsidRPr="00360B13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Проведение закупок товаров, работ, услуг.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Способы закупок товаров, работ, услуг.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3.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F12B15" w:rsidRPr="00360B13" w:rsidTr="00F72263">
        <w:trPr>
          <w:jc w:val="center"/>
        </w:trPr>
        <w:tc>
          <w:tcPr>
            <w:tcW w:w="588" w:type="dxa"/>
          </w:tcPr>
          <w:p w:rsidR="00F12B15" w:rsidRPr="00360B13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949" w:type="dxa"/>
          </w:tcPr>
          <w:p w:rsidR="00F12B15" w:rsidRPr="00360B13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ответственность при осуществлении закуп</w:t>
            </w:r>
            <w:r w:rsidR="00360B13"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 товаров, работ, услуг </w:t>
            </w:r>
          </w:p>
        </w:tc>
        <w:tc>
          <w:tcPr>
            <w:tcW w:w="827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73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F12B15" w:rsidRPr="00360B13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Типовые нарушения норм Федерального закона от 18.07.2011 № 223-ФЗ.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Инструменты защиты прав участников и заказчиков.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Ответственность заказчиков за невыполнение требований, установленных Федеральным законом от 18.07.2011 № 223-ФЗ.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12B15" w:rsidRPr="00134950" w:rsidTr="00F72263">
        <w:trPr>
          <w:jc w:val="center"/>
        </w:trPr>
        <w:tc>
          <w:tcPr>
            <w:tcW w:w="588" w:type="dxa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F12B15" w:rsidRPr="00134950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4.</w:t>
            </w:r>
          </w:p>
        </w:tc>
        <w:tc>
          <w:tcPr>
            <w:tcW w:w="827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F12B15" w:rsidRPr="00F12B15" w:rsidRDefault="00F12B15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F12B15" w:rsidRPr="00134950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F12B15" w:rsidRPr="00360B13" w:rsidTr="00F72263">
        <w:trPr>
          <w:jc w:val="center"/>
        </w:trPr>
        <w:tc>
          <w:tcPr>
            <w:tcW w:w="588" w:type="dxa"/>
          </w:tcPr>
          <w:p w:rsidR="00F12B15" w:rsidRPr="00360B13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</w:tcPr>
          <w:p w:rsidR="00F12B15" w:rsidRPr="00360B13" w:rsidRDefault="00F12B15" w:rsidP="00F12B1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27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1276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851" w:type="dxa"/>
            <w:vAlign w:val="center"/>
          </w:tcPr>
          <w:p w:rsidR="00F12B15" w:rsidRPr="00360B13" w:rsidRDefault="00F12B15" w:rsidP="00F12B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12B15" w:rsidRPr="00360B13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13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</w:tc>
      </w:tr>
      <w:tr w:rsidR="00360B13" w:rsidRPr="00134950" w:rsidTr="00ED4189">
        <w:trPr>
          <w:jc w:val="center"/>
        </w:trPr>
        <w:tc>
          <w:tcPr>
            <w:tcW w:w="4537" w:type="dxa"/>
            <w:gridSpan w:val="2"/>
          </w:tcPr>
          <w:p w:rsidR="00360B13" w:rsidRPr="00134950" w:rsidRDefault="00360B13" w:rsidP="00F12B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95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27" w:type="dxa"/>
            <w:vAlign w:val="center"/>
          </w:tcPr>
          <w:p w:rsidR="00360B13" w:rsidRPr="00F12B15" w:rsidRDefault="00360B13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31" w:type="dxa"/>
            <w:vAlign w:val="center"/>
          </w:tcPr>
          <w:p w:rsidR="00360B13" w:rsidRPr="00F12B15" w:rsidRDefault="00360B13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360B13" w:rsidRPr="00F12B15" w:rsidRDefault="00360B13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center"/>
          </w:tcPr>
          <w:p w:rsidR="00360B13" w:rsidRPr="00F12B15" w:rsidRDefault="00360B13" w:rsidP="00F12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75" w:type="dxa"/>
            <w:vAlign w:val="center"/>
          </w:tcPr>
          <w:p w:rsidR="00360B13" w:rsidRPr="00134950" w:rsidRDefault="00360B13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2471" w:rsidRDefault="000D2471" w:rsidP="009018BF">
      <w:pPr>
        <w:pStyle w:val="a3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17CA" w:rsidRPr="008A0D70" w:rsidRDefault="00B217CA" w:rsidP="00886B84">
      <w:pPr>
        <w:pStyle w:val="a3"/>
        <w:widowControl w:val="0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  <w:r w:rsidR="00886B84"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Style w:val="a4"/>
        <w:tblW w:w="9458" w:type="dxa"/>
        <w:tblLook w:val="04A0" w:firstRow="1" w:lastRow="0" w:firstColumn="1" w:lastColumn="0" w:noHBand="0" w:noVBand="1"/>
      </w:tblPr>
      <w:tblGrid>
        <w:gridCol w:w="704"/>
        <w:gridCol w:w="4785"/>
        <w:gridCol w:w="3969"/>
      </w:tblGrid>
      <w:tr w:rsidR="00B217CA" w:rsidRPr="008A0D70" w:rsidTr="00886B84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785" w:type="dxa"/>
          </w:tcPr>
          <w:p w:rsidR="00B217CA" w:rsidRPr="008A0D70" w:rsidRDefault="00B217CA" w:rsidP="001A05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3969" w:type="dxa"/>
          </w:tcPr>
          <w:p w:rsidR="00B217CA" w:rsidRPr="001A05C1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  <w:r w:rsidR="00BE0497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8A0D70" w:rsidTr="00F12B15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86B8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785" w:type="dxa"/>
          </w:tcPr>
          <w:p w:rsidR="00B217CA" w:rsidRPr="00886B84" w:rsidRDefault="00886B84" w:rsidP="00886B8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6B84">
              <w:rPr>
                <w:rFonts w:ascii="Times New Roman" w:hAnsi="Times New Roman" w:cs="Times New Roman"/>
                <w:sz w:val="26"/>
                <w:szCs w:val="26"/>
              </w:rPr>
              <w:t>Общие принципы закупок товаров, работ, услуг.</w:t>
            </w:r>
          </w:p>
        </w:tc>
        <w:tc>
          <w:tcPr>
            <w:tcW w:w="3969" w:type="dxa"/>
            <w:vAlign w:val="center"/>
          </w:tcPr>
          <w:p w:rsidR="00B217CA" w:rsidRPr="001A05C1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 ч.</w:t>
            </w:r>
          </w:p>
        </w:tc>
      </w:tr>
      <w:tr w:rsidR="00B217CA" w:rsidRPr="008A0D70" w:rsidTr="00F12B15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86B8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785" w:type="dxa"/>
          </w:tcPr>
          <w:p w:rsidR="00B217CA" w:rsidRPr="00886B84" w:rsidRDefault="00886B84" w:rsidP="00886B8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6B84">
              <w:rPr>
                <w:rFonts w:ascii="Times New Roman" w:hAnsi="Times New Roman" w:cs="Times New Roman"/>
                <w:sz w:val="26"/>
                <w:szCs w:val="26"/>
              </w:rPr>
              <w:t>Порядок проведения закупок товаров, работ, услуг.</w:t>
            </w:r>
          </w:p>
        </w:tc>
        <w:tc>
          <w:tcPr>
            <w:tcW w:w="3969" w:type="dxa"/>
            <w:vAlign w:val="center"/>
          </w:tcPr>
          <w:p w:rsidR="00B217CA" w:rsidRPr="001A05C1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 ч.</w:t>
            </w:r>
          </w:p>
        </w:tc>
      </w:tr>
      <w:tr w:rsidR="00B217CA" w:rsidRPr="008A0D70" w:rsidTr="00F12B15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86B8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785" w:type="dxa"/>
          </w:tcPr>
          <w:p w:rsidR="00B217CA" w:rsidRPr="00886B84" w:rsidRDefault="00886B84" w:rsidP="00886B8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6B84">
              <w:rPr>
                <w:rFonts w:ascii="Times New Roman" w:hAnsi="Times New Roman" w:cs="Times New Roman"/>
                <w:sz w:val="26"/>
                <w:szCs w:val="26"/>
              </w:rPr>
              <w:t>Порядок проведения закупок товаров, работ, услуг.</w:t>
            </w:r>
          </w:p>
        </w:tc>
        <w:tc>
          <w:tcPr>
            <w:tcW w:w="3969" w:type="dxa"/>
            <w:vAlign w:val="center"/>
          </w:tcPr>
          <w:p w:rsidR="00B217CA" w:rsidRPr="001A05C1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ч.</w:t>
            </w:r>
          </w:p>
        </w:tc>
      </w:tr>
      <w:tr w:rsidR="00B217CA" w:rsidRPr="008A0D70" w:rsidTr="00F12B15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886B8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785" w:type="dxa"/>
          </w:tcPr>
          <w:p w:rsidR="00B217CA" w:rsidRPr="00886B84" w:rsidRDefault="00886B84" w:rsidP="00886B84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6B84">
              <w:rPr>
                <w:rFonts w:ascii="Times New Roman" w:hAnsi="Times New Roman" w:cs="Times New Roman"/>
                <w:sz w:val="26"/>
                <w:szCs w:val="26"/>
              </w:rPr>
              <w:t>Контроль и ответственность при осуществлении закупок товаров, работ, услуг.</w:t>
            </w:r>
          </w:p>
        </w:tc>
        <w:tc>
          <w:tcPr>
            <w:tcW w:w="3969" w:type="dxa"/>
            <w:vAlign w:val="center"/>
          </w:tcPr>
          <w:p w:rsidR="00B217CA" w:rsidRPr="001A05C1" w:rsidRDefault="00F12B15" w:rsidP="00F12B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ч.</w:t>
            </w:r>
          </w:p>
        </w:tc>
      </w:tr>
      <w:tr w:rsidR="00B217CA" w:rsidRPr="008A0D70" w:rsidTr="00886B84">
        <w:tc>
          <w:tcPr>
            <w:tcW w:w="5489" w:type="dxa"/>
            <w:gridSpan w:val="2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217CA" w:rsidRPr="00EB576F" w:rsidRDefault="00EB576F" w:rsidP="00EB576F">
      <w:pPr>
        <w:spacing w:after="0" w:line="24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EB576F">
        <w:rPr>
          <w:rFonts w:ascii="Times New Roman" w:hAnsi="Times New Roman" w:cs="Times New Roman"/>
          <w:sz w:val="26"/>
          <w:szCs w:val="26"/>
          <w:vertAlign w:val="subscript"/>
        </w:rPr>
        <w:t>* Указывается в соответствии с учебно-тематическим планом</w:t>
      </w:r>
    </w:p>
    <w:p w:rsidR="00B217CA" w:rsidRPr="00EB576F" w:rsidRDefault="00EB576F" w:rsidP="00EB576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 w:rsidRPr="00EB576F">
        <w:rPr>
          <w:rFonts w:ascii="Times New Roman" w:hAnsi="Times New Roman" w:cs="Times New Roman"/>
          <w:sz w:val="26"/>
          <w:szCs w:val="26"/>
          <w:vertAlign w:val="subscript"/>
        </w:rPr>
        <w:t>** Период освоения ДПП ПК устанавливается приказом университета при зачислении обучающегося на обучение по конкретной ДПП ПК</w:t>
      </w:r>
    </w:p>
    <w:p w:rsidR="00EB576F" w:rsidRPr="008A0D70" w:rsidRDefault="00EB576F" w:rsidP="00EB576F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506FDA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506FDA" w:rsidRDefault="00506FDA" w:rsidP="00506FDA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06FDA" w:rsidRPr="00506FDA" w:rsidRDefault="00506FDA" w:rsidP="000D2471">
      <w:pPr>
        <w:pStyle w:val="a3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6FDA">
        <w:rPr>
          <w:rFonts w:ascii="Times New Roman" w:hAnsi="Times New Roman" w:cs="Times New Roman"/>
          <w:b/>
          <w:sz w:val="26"/>
          <w:szCs w:val="26"/>
        </w:rPr>
        <w:t>Модуль 1. Общие принципы закупок товаров, работ, услуг.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2471" w:rsidRPr="000D2471" w:rsidRDefault="000D2471" w:rsidP="00506FDA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>Тема 1. Цели и принципы закупки товаров, работ, услуг определенными категориями юридических лиц.</w:t>
      </w:r>
    </w:p>
    <w:p w:rsidR="00332390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06FDA">
        <w:rPr>
          <w:rFonts w:ascii="Times New Roman" w:hAnsi="Times New Roman" w:cs="Times New Roman"/>
          <w:sz w:val="26"/>
          <w:szCs w:val="26"/>
        </w:rPr>
        <w:t>Правоприменители</w:t>
      </w:r>
      <w:proofErr w:type="spellEnd"/>
      <w:r w:rsidRPr="00506FDA">
        <w:rPr>
          <w:rFonts w:ascii="Times New Roman" w:hAnsi="Times New Roman" w:cs="Times New Roman"/>
          <w:sz w:val="26"/>
          <w:szCs w:val="26"/>
        </w:rPr>
        <w:t xml:space="preserve"> норм Федерального закона от 18.07.2011 № 223-ФЗ "О закупках товаров, работ, услуг отдельными видами юридических лиц". Постановление Правительства РФ от 11.06.2013 № 494 "Об утверждении Положения о размещении на официальном сайте информации об объеме выручки отдельных видов юридических лиц и требованиях к такой информации". </w:t>
      </w:r>
    </w:p>
    <w:p w:rsidR="000D2471" w:rsidRPr="000D2471" w:rsidRDefault="000D2471" w:rsidP="000D2471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>Тема 2. Правовая основа закупки товаров, работ, услуг.</w:t>
      </w:r>
    </w:p>
    <w:p w:rsidR="00332390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lastRenderedPageBreak/>
        <w:t xml:space="preserve">Положение о закупке: название, содержание, порядок разработки и утверждения. Постановление Правительства РФ от 21 июня 2012 г. № 616 «Об утверждении перечня товаров, работ и услуг, закупка которых осуществляется в электронной форме». Особенности договорных отношений при переходе к применению Федерального закона от 18.07.2011 № 223-ФЗ. </w:t>
      </w:r>
    </w:p>
    <w:p w:rsidR="000D2471" w:rsidRPr="000D2471" w:rsidRDefault="000D2471" w:rsidP="00506FDA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>Тема 3. Особенности осуществления отдельных видов закупок.</w:t>
      </w:r>
    </w:p>
    <w:p w:rsidR="00332390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t xml:space="preserve">Особенности осуществления закупок за счет средств, предусмотренных на реализацию инвестиционных проектов, включенных в реестр инвестиционных проектов. Особенности закупочной деятельности по нормам Федерального закона от 18.07.2011 № 223-ФЗ у субъектов малого и среднего предпринимательства. Особенности осуществления закупок отдельных видов товаров, работ, оказания услуг, аренды (включая фрахтование, финансовую аренду). 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32390">
        <w:rPr>
          <w:rFonts w:ascii="Times New Roman" w:hAnsi="Times New Roman" w:cs="Times New Roman"/>
          <w:b/>
          <w:sz w:val="26"/>
          <w:szCs w:val="26"/>
        </w:rPr>
        <w:t xml:space="preserve"> Практические занятия.</w:t>
      </w:r>
      <w:r w:rsidRPr="00506FDA">
        <w:rPr>
          <w:rFonts w:ascii="Times New Roman" w:hAnsi="Times New Roman" w:cs="Times New Roman"/>
          <w:sz w:val="26"/>
          <w:szCs w:val="26"/>
        </w:rPr>
        <w:t xml:space="preserve"> Разработка положения о закупках товаров, работ, услуг для нужд организации. 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06FDA" w:rsidRPr="00506FDA" w:rsidRDefault="00506FDA" w:rsidP="000D2471">
      <w:pPr>
        <w:pStyle w:val="a3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6FDA">
        <w:rPr>
          <w:rFonts w:ascii="Times New Roman" w:hAnsi="Times New Roman" w:cs="Times New Roman"/>
          <w:b/>
          <w:sz w:val="26"/>
          <w:szCs w:val="26"/>
        </w:rPr>
        <w:t>Модуль 2. Информационное обеспечение закупок товаров, работ, услуг</w:t>
      </w:r>
      <w:r w:rsidR="000D2471">
        <w:rPr>
          <w:rFonts w:ascii="Times New Roman" w:hAnsi="Times New Roman" w:cs="Times New Roman"/>
          <w:b/>
          <w:sz w:val="26"/>
          <w:szCs w:val="26"/>
        </w:rPr>
        <w:t>.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D2471" w:rsidRPr="000D2471" w:rsidRDefault="000D2471" w:rsidP="00506FDA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 xml:space="preserve">Тема 1. </w:t>
      </w:r>
      <w:r w:rsidR="00506FDA" w:rsidRPr="000D2471">
        <w:rPr>
          <w:rFonts w:ascii="Times New Roman" w:hAnsi="Times New Roman" w:cs="Times New Roman"/>
          <w:b/>
          <w:sz w:val="26"/>
          <w:szCs w:val="26"/>
        </w:rPr>
        <w:t xml:space="preserve">Перечень документов и сведений, сроки размещения информации о закупках товаров, работ, услуг на официальном сайте ЕИС в сфере закупок. </w:t>
      </w:r>
    </w:p>
    <w:p w:rsidR="00332390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t xml:space="preserve">Постановление Правительства РФ от 14.06.2012 № 591 "Об утверждении Правил подготовки и принятия актов Правительства Российской Федерации об определении конкретной закупки, перечней и (или) групп товаров, работ, услуг, сведения о которых не составляют государственную тайну, но не подлежат размещению на официальном сайте". Порядок регистрации заказчиков на официальном сайте ЕИС в сфере закупок. Регистрация заказчика, представителей заказчика на официальном сайте ЕИС в сфере закупок. </w:t>
      </w:r>
    </w:p>
    <w:p w:rsidR="000D2471" w:rsidRPr="000D2471" w:rsidRDefault="000D2471" w:rsidP="000D2471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0D2471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 xml:space="preserve">Планирование </w:t>
      </w:r>
      <w:r w:rsidRPr="000D2471">
        <w:rPr>
          <w:rFonts w:ascii="Times New Roman" w:hAnsi="Times New Roman" w:cs="Times New Roman"/>
          <w:b/>
          <w:sz w:val="26"/>
          <w:szCs w:val="26"/>
        </w:rPr>
        <w:t xml:space="preserve">закупок. </w:t>
      </w:r>
    </w:p>
    <w:p w:rsidR="00332390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t xml:space="preserve">Правила формирования плана закупки товаров (работ, услуг). Постановление Правительства РФ от 17.09.2012 № 932 "Об утверждении Правил формирования плана закупки товаров (работ, услуг) и требований к форме такого плана". Критерии отнесения товаров, работ, услуг к инновационной продукции и (или) высокотехнологичной продукции для целей формирования плана закупки такой продукции. </w:t>
      </w:r>
    </w:p>
    <w:p w:rsidR="000D2471" w:rsidRPr="000D2471" w:rsidRDefault="000D2471" w:rsidP="000D2471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0D2471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 xml:space="preserve">Порядок размещения информации </w:t>
      </w:r>
      <w:r w:rsidRPr="000D2471">
        <w:rPr>
          <w:rFonts w:ascii="Times New Roman" w:hAnsi="Times New Roman" w:cs="Times New Roman"/>
          <w:b/>
          <w:sz w:val="26"/>
          <w:szCs w:val="26"/>
        </w:rPr>
        <w:t>о закупках товаров, работ, услуг на официальном сайте ЕИС в сфере закупок.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t xml:space="preserve">Порядок размещения на официальном сайте ЕИС в сфере закупок информации о закупке. Постановление Правительства РФ от 10.09.2012 № 908 "Об утверждении Положения о размещении на официальном сайте информации о закупке". Порядок размещения положения о закупке. Порядок размещения планов закупки товаров, работ, услуг. Порядок размещения извещения о закупке, документации о закупке и проекта договора. Порядок размещения разъяснений документации о закупке. Порядок размещения информации об отказе от проведения закупки. Порядок размещения протоколов, составленных в ходе закупки, и информации об изменении договора. Порядок размещения отчетности о </w:t>
      </w:r>
      <w:r w:rsidRPr="00506FDA">
        <w:rPr>
          <w:rFonts w:ascii="Times New Roman" w:hAnsi="Times New Roman" w:cs="Times New Roman"/>
          <w:sz w:val="26"/>
          <w:szCs w:val="26"/>
        </w:rPr>
        <w:lastRenderedPageBreak/>
        <w:t xml:space="preserve">заключенных договорах. Отчетность, формируемая заказчиками, о закупках товаров, работ, услуг. 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86B84">
        <w:rPr>
          <w:rFonts w:ascii="Times New Roman" w:hAnsi="Times New Roman" w:cs="Times New Roman"/>
          <w:b/>
          <w:sz w:val="26"/>
          <w:szCs w:val="26"/>
        </w:rPr>
        <w:t>Практические занятия.</w:t>
      </w:r>
      <w:r w:rsidRPr="00506FDA">
        <w:rPr>
          <w:rFonts w:ascii="Times New Roman" w:hAnsi="Times New Roman" w:cs="Times New Roman"/>
          <w:sz w:val="26"/>
          <w:szCs w:val="26"/>
        </w:rPr>
        <w:t xml:space="preserve"> Регистрация на официальном сайте ЕИС в сфере закупок. Составление плана закупки товаров, работ, услуг для нужд организации. Составление отчетов о закупках для размещения на официальном сайте ЕИС в сфере закупок. 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06FDA" w:rsidRPr="00506FDA" w:rsidRDefault="00506FDA" w:rsidP="000D2471">
      <w:pPr>
        <w:pStyle w:val="a3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6FDA">
        <w:rPr>
          <w:rFonts w:ascii="Times New Roman" w:hAnsi="Times New Roman" w:cs="Times New Roman"/>
          <w:b/>
          <w:sz w:val="26"/>
          <w:szCs w:val="26"/>
        </w:rPr>
        <w:t>Модуль 3. Порядок проведения закупок товаров, работ, услуг</w:t>
      </w:r>
      <w:r w:rsidR="00886B84">
        <w:rPr>
          <w:rFonts w:ascii="Times New Roman" w:hAnsi="Times New Roman" w:cs="Times New Roman"/>
          <w:b/>
          <w:sz w:val="26"/>
          <w:szCs w:val="26"/>
        </w:rPr>
        <w:t>.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32390" w:rsidRPr="000D2471" w:rsidRDefault="00332390" w:rsidP="00506FDA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 xml:space="preserve">Тема 1. </w:t>
      </w:r>
      <w:r w:rsidR="000D2471" w:rsidRPr="000D2471">
        <w:rPr>
          <w:rFonts w:ascii="Times New Roman" w:hAnsi="Times New Roman" w:cs="Times New Roman"/>
          <w:b/>
          <w:sz w:val="26"/>
          <w:szCs w:val="26"/>
        </w:rPr>
        <w:t>Проведение закупок товаров, работ, услуг.</w:t>
      </w:r>
    </w:p>
    <w:p w:rsidR="00332390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t xml:space="preserve">Алгоритм действий заказчика при осуществлении закупки. Порядок документационного обеспечения закупок товаров, работ, услуг. Требования, устанавливаемые заказчиком, к участникам закупки. </w:t>
      </w:r>
    </w:p>
    <w:p w:rsidR="00506FDA" w:rsidRPr="00332390" w:rsidRDefault="00332390" w:rsidP="00506FDA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2390">
        <w:rPr>
          <w:rFonts w:ascii="Times New Roman" w:hAnsi="Times New Roman" w:cs="Times New Roman"/>
          <w:b/>
          <w:sz w:val="26"/>
          <w:szCs w:val="26"/>
        </w:rPr>
        <w:t xml:space="preserve">Тема 2. </w:t>
      </w:r>
      <w:r w:rsidR="00506FDA" w:rsidRPr="00332390">
        <w:rPr>
          <w:rFonts w:ascii="Times New Roman" w:hAnsi="Times New Roman" w:cs="Times New Roman"/>
          <w:b/>
          <w:sz w:val="26"/>
          <w:szCs w:val="26"/>
        </w:rPr>
        <w:t xml:space="preserve">Способы закупок товаров, работ, услуг. </w:t>
      </w:r>
    </w:p>
    <w:p w:rsidR="00332390" w:rsidRDefault="00332390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Документальное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оформлени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и проведени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запроса котировок.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506FDA">
        <w:rPr>
          <w:rFonts w:ascii="Times New Roman" w:hAnsi="Times New Roman" w:cs="Times New Roman"/>
          <w:sz w:val="26"/>
          <w:szCs w:val="26"/>
        </w:rPr>
        <w:t>окументально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оформлени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и проведени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запроса предложений.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506FDA">
        <w:rPr>
          <w:rFonts w:ascii="Times New Roman" w:hAnsi="Times New Roman" w:cs="Times New Roman"/>
          <w:sz w:val="26"/>
          <w:szCs w:val="26"/>
        </w:rPr>
        <w:t>окументально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оформлени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и проведени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электронного аукциона.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506FDA">
        <w:rPr>
          <w:rFonts w:ascii="Times New Roman" w:hAnsi="Times New Roman" w:cs="Times New Roman"/>
          <w:sz w:val="26"/>
          <w:szCs w:val="26"/>
        </w:rPr>
        <w:t>окументально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оформлени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06FDA">
        <w:rPr>
          <w:rFonts w:ascii="Times New Roman" w:hAnsi="Times New Roman" w:cs="Times New Roman"/>
          <w:sz w:val="26"/>
          <w:szCs w:val="26"/>
        </w:rPr>
        <w:t xml:space="preserve"> и пр</w:t>
      </w:r>
      <w:r>
        <w:rPr>
          <w:rFonts w:ascii="Times New Roman" w:hAnsi="Times New Roman" w:cs="Times New Roman"/>
          <w:sz w:val="26"/>
          <w:szCs w:val="26"/>
        </w:rPr>
        <w:t>оведение открытого конкурса.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86B84">
        <w:rPr>
          <w:rFonts w:ascii="Times New Roman" w:hAnsi="Times New Roman" w:cs="Times New Roman"/>
          <w:b/>
          <w:sz w:val="26"/>
          <w:szCs w:val="26"/>
        </w:rPr>
        <w:t>Практические занятия.</w:t>
      </w:r>
      <w:r w:rsidRPr="00506FDA">
        <w:rPr>
          <w:rFonts w:ascii="Times New Roman" w:hAnsi="Times New Roman" w:cs="Times New Roman"/>
          <w:sz w:val="26"/>
          <w:szCs w:val="26"/>
        </w:rPr>
        <w:t xml:space="preserve"> Порядок документального оформления и проведения запроса котировок. Порядок документального оформления и проведения запроса предложений. Порядок документального оформления и проведения электронного аукциона. Порядок документального оформления и пр</w:t>
      </w:r>
      <w:r>
        <w:rPr>
          <w:rFonts w:ascii="Times New Roman" w:hAnsi="Times New Roman" w:cs="Times New Roman"/>
          <w:sz w:val="26"/>
          <w:szCs w:val="26"/>
        </w:rPr>
        <w:t xml:space="preserve">оведения открытого конкурса. 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06FDA" w:rsidRPr="00506FDA" w:rsidRDefault="00506FDA" w:rsidP="000D2471">
      <w:pPr>
        <w:pStyle w:val="a3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6FDA">
        <w:rPr>
          <w:rFonts w:ascii="Times New Roman" w:hAnsi="Times New Roman" w:cs="Times New Roman"/>
          <w:b/>
          <w:sz w:val="26"/>
          <w:szCs w:val="26"/>
        </w:rPr>
        <w:t>Модуль 4. Контроль и ответственность при осуществлени</w:t>
      </w:r>
      <w:r w:rsidR="00886B84">
        <w:rPr>
          <w:rFonts w:ascii="Times New Roman" w:hAnsi="Times New Roman" w:cs="Times New Roman"/>
          <w:b/>
          <w:sz w:val="26"/>
          <w:szCs w:val="26"/>
        </w:rPr>
        <w:t>и закупок товаров, работ, услуг.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D2471" w:rsidRPr="000D2471" w:rsidRDefault="000D2471" w:rsidP="00506FDA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>Тема 1. Типовые нарушения норм Федерального закона от 18.07.2011 № 223-ФЗ.</w:t>
      </w:r>
    </w:p>
    <w:p w:rsidR="000D2471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t>Типовые нарушения норм Федерального закона от 18.07.2011 № 223-ФЗ</w:t>
      </w:r>
      <w:r w:rsidR="00332390">
        <w:rPr>
          <w:rFonts w:ascii="Times New Roman" w:hAnsi="Times New Roman" w:cs="Times New Roman"/>
          <w:sz w:val="26"/>
          <w:szCs w:val="26"/>
        </w:rPr>
        <w:t>,</w:t>
      </w:r>
      <w:r w:rsidRPr="00506FDA">
        <w:rPr>
          <w:rFonts w:ascii="Times New Roman" w:hAnsi="Times New Roman" w:cs="Times New Roman"/>
          <w:sz w:val="26"/>
          <w:szCs w:val="26"/>
        </w:rPr>
        <w:t xml:space="preserve"> допускаемые заказчиками. </w:t>
      </w:r>
    </w:p>
    <w:p w:rsidR="000D2471" w:rsidRPr="000D2471" w:rsidRDefault="000D2471" w:rsidP="00506FDA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 xml:space="preserve">Тема 2. Инструменты защиты прав </w:t>
      </w:r>
      <w:r>
        <w:rPr>
          <w:rFonts w:ascii="Times New Roman" w:hAnsi="Times New Roman" w:cs="Times New Roman"/>
          <w:b/>
          <w:sz w:val="26"/>
          <w:szCs w:val="26"/>
        </w:rPr>
        <w:t xml:space="preserve">участников и </w:t>
      </w:r>
      <w:r w:rsidRPr="000D2471">
        <w:rPr>
          <w:rFonts w:ascii="Times New Roman" w:hAnsi="Times New Roman" w:cs="Times New Roman"/>
          <w:b/>
          <w:sz w:val="26"/>
          <w:szCs w:val="26"/>
        </w:rPr>
        <w:t>заказчиков.</w:t>
      </w:r>
    </w:p>
    <w:p w:rsidR="000D2471" w:rsidRDefault="000D2471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t xml:space="preserve">Инструменты защиты прав участников закупок: судебное и административное обжалование. Реестр </w:t>
      </w:r>
      <w:r w:rsidR="00506FDA" w:rsidRPr="00506FDA">
        <w:rPr>
          <w:rFonts w:ascii="Times New Roman" w:hAnsi="Times New Roman" w:cs="Times New Roman"/>
          <w:sz w:val="26"/>
          <w:szCs w:val="26"/>
        </w:rPr>
        <w:t xml:space="preserve">недобросовестных поставщиков. Постановление Правительства РФ от 22.11.2012 № 1211 "О ведении реестра недобросовестных поставщиков, предусмотренного Федеральным законом "О закупках товаров, работ, услуг отдельными видами юридических лиц". Приказ ФАС России от 18.03.2013 № 164/13 "О ведении реестра недобросовестных поставщиков, предусмотренного Федеральным законом "О закупках товаров, работ, услуг отдельными видами юридических лиц". </w:t>
      </w:r>
    </w:p>
    <w:p w:rsidR="000D2471" w:rsidRPr="000D2471" w:rsidRDefault="000D2471" w:rsidP="00506FDA">
      <w:pPr>
        <w:pStyle w:val="a3"/>
        <w:ind w:left="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2471">
        <w:rPr>
          <w:rFonts w:ascii="Times New Roman" w:hAnsi="Times New Roman" w:cs="Times New Roman"/>
          <w:b/>
          <w:sz w:val="26"/>
          <w:szCs w:val="26"/>
        </w:rPr>
        <w:t xml:space="preserve">Тема 3. </w:t>
      </w:r>
      <w:r w:rsidR="00506FDA" w:rsidRPr="000D2471">
        <w:rPr>
          <w:rFonts w:ascii="Times New Roman" w:hAnsi="Times New Roman" w:cs="Times New Roman"/>
          <w:b/>
          <w:sz w:val="26"/>
          <w:szCs w:val="26"/>
        </w:rPr>
        <w:t xml:space="preserve">Ответственность заказчиков за невыполнение требований, установленных Федеральным законом от 18.07.2011 № 223-ФЗ. </w:t>
      </w:r>
    </w:p>
    <w:p w:rsidR="00506FDA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6FDA">
        <w:rPr>
          <w:rFonts w:ascii="Times New Roman" w:hAnsi="Times New Roman" w:cs="Times New Roman"/>
          <w:sz w:val="26"/>
          <w:szCs w:val="26"/>
        </w:rPr>
        <w:t xml:space="preserve">Административная ответственность, установленная в КоАП РФ за нарушение законодательства о закупках товаров, работ, услуг отдельными видами юридических лиц. </w:t>
      </w:r>
    </w:p>
    <w:p w:rsidR="005862F7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86B84">
        <w:rPr>
          <w:rFonts w:ascii="Times New Roman" w:hAnsi="Times New Roman" w:cs="Times New Roman"/>
          <w:b/>
          <w:sz w:val="26"/>
          <w:szCs w:val="26"/>
        </w:rPr>
        <w:lastRenderedPageBreak/>
        <w:t>Практические занятия.</w:t>
      </w:r>
      <w:r w:rsidRPr="00506FDA">
        <w:rPr>
          <w:rFonts w:ascii="Times New Roman" w:hAnsi="Times New Roman" w:cs="Times New Roman"/>
          <w:sz w:val="26"/>
          <w:szCs w:val="26"/>
        </w:rPr>
        <w:t xml:space="preserve"> Изучение и анализ судебной практики применения норм Федерального закона от 18.07.2011 № 223-ФЗ "О закупках товаров, работ, услуг отдельными видами юридических лиц". Изучение и анализ практики применения норм Федерального закона от 18.07.2011 № 223-ФЗ "О закупках товаров, работ, услуг отдельными видами юридических лиц" контрольным органом ФАС России.</w:t>
      </w:r>
    </w:p>
    <w:p w:rsidR="00506FDA" w:rsidRPr="008A0D70" w:rsidRDefault="00506FDA" w:rsidP="00506FDA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C3079" w:rsidRPr="007962A1" w:rsidRDefault="008A0D70" w:rsidP="00506FD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  <w:r w:rsidR="007962A1" w:rsidRPr="007962A1">
        <w:rPr>
          <w:rFonts w:ascii="Times New Roman" w:hAnsi="Times New Roman" w:cs="Times New Roman"/>
          <w:b/>
          <w:sz w:val="26"/>
          <w:szCs w:val="26"/>
        </w:rPr>
        <w:t>.</w:t>
      </w:r>
    </w:p>
    <w:p w:rsidR="00506FDA" w:rsidRPr="008A0D70" w:rsidRDefault="00506FDA" w:rsidP="008A0D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5862F7" w:rsidP="00886B84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</w:t>
      </w:r>
    </w:p>
    <w:p w:rsidR="005862F7" w:rsidRPr="008A0D70" w:rsidRDefault="005862F7" w:rsidP="00886B84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</w:t>
      </w:r>
      <w:r w:rsidR="00886B84"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</w:t>
      </w:r>
    </w:p>
    <w:p w:rsidR="005862F7" w:rsidRPr="008A0D70" w:rsidRDefault="005862F7" w:rsidP="00886B84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Pr="008A0D7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sz w:val="26"/>
          <w:szCs w:val="26"/>
        </w:rPr>
        <w:t xml:space="preserve">является зачёт, проводимый в виде итогового теста в письменной форме по всей программе обучения, содержащих </w:t>
      </w:r>
      <w:r w:rsidR="00886B84"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50% вопросов.</w:t>
      </w:r>
    </w:p>
    <w:p w:rsidR="008A0D70" w:rsidRDefault="008A0D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86B84" w:rsidRDefault="007D18F7" w:rsidP="00886B84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  <w:r w:rsidR="00886B84">
        <w:rPr>
          <w:rFonts w:ascii="Times New Roman" w:hAnsi="Times New Roman" w:cs="Times New Roman"/>
          <w:b/>
          <w:sz w:val="26"/>
          <w:szCs w:val="26"/>
        </w:rPr>
        <w:t>.</w:t>
      </w:r>
    </w:p>
    <w:p w:rsidR="00DF36CC" w:rsidRPr="008A0D70" w:rsidRDefault="00DF36CC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DF36CC" w:rsidRDefault="005862F7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B0D8F" w:rsidRPr="00DF36CC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DF36CC" w:rsidRPr="00DF36CC">
        <w:rPr>
          <w:rFonts w:ascii="Times New Roman" w:hAnsi="Times New Roman" w:cs="Times New Roman"/>
          <w:b/>
          <w:sz w:val="26"/>
          <w:szCs w:val="26"/>
        </w:rPr>
        <w:t>Общие принципы закупок товаров, работ, услуг.</w:t>
      </w:r>
      <w:r w:rsidRPr="00DF36C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862F7" w:rsidRPr="008A0D70" w:rsidRDefault="005862F7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BE0497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8A0D70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Тест состоит из 10</w:t>
      </w:r>
      <w:r w:rsidR="005862F7"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>
        <w:rPr>
          <w:rFonts w:ascii="Times New Roman" w:hAnsi="Times New Roman" w:cs="Times New Roman"/>
          <w:sz w:val="26"/>
          <w:szCs w:val="26"/>
        </w:rPr>
        <w:t xml:space="preserve">сов. Время на решение теста </w:t>
      </w:r>
      <w:r w:rsidR="007962A1" w:rsidRPr="007962A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0</w:t>
      </w:r>
      <w:r w:rsidR="005862F7"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DB0D8F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5862F7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348D7" w:rsidRDefault="00BE0FD9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</w:t>
      </w:r>
      <w:r w:rsidR="007348D7">
        <w:rPr>
          <w:rFonts w:ascii="Times New Roman" w:hAnsi="Times New Roman" w:cs="Times New Roman"/>
          <w:sz w:val="26"/>
          <w:szCs w:val="26"/>
        </w:rPr>
        <w:t xml:space="preserve"> в 1 балл. Максим</w:t>
      </w:r>
      <w:r w:rsidR="00506FDA">
        <w:rPr>
          <w:rFonts w:ascii="Times New Roman" w:hAnsi="Times New Roman" w:cs="Times New Roman"/>
          <w:sz w:val="26"/>
          <w:szCs w:val="26"/>
        </w:rPr>
        <w:t>альное количество баллов - 10</w:t>
      </w:r>
      <w:r w:rsidR="007348D7">
        <w:rPr>
          <w:rFonts w:ascii="Times New Roman" w:hAnsi="Times New Roman" w:cs="Times New Roman"/>
          <w:sz w:val="26"/>
          <w:szCs w:val="26"/>
        </w:rPr>
        <w:t>.  На выполн</w:t>
      </w:r>
      <w:r w:rsidR="00506FDA">
        <w:rPr>
          <w:rFonts w:ascii="Times New Roman" w:hAnsi="Times New Roman" w:cs="Times New Roman"/>
          <w:sz w:val="26"/>
          <w:szCs w:val="26"/>
        </w:rPr>
        <w:t xml:space="preserve">ение тестовых заданий дается 3 </w:t>
      </w:r>
      <w:r w:rsidR="007348D7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BE0FD9" w:rsidRPr="008A0D70" w:rsidRDefault="007348D7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>
        <w:rPr>
          <w:rFonts w:ascii="Times New Roman" w:hAnsi="Times New Roman" w:cs="Times New Roman"/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Pr="007962A1">
        <w:rPr>
          <w:rFonts w:ascii="Times New Roman" w:hAnsi="Times New Roman" w:cs="Times New Roman"/>
          <w:sz w:val="26"/>
          <w:szCs w:val="26"/>
        </w:rPr>
        <w:t>Удаление размещенной на официальном сайте ЕИС информации об объеме выручки для целей применения норм Федерального закона от 18.07.2011 № 223-ФЗ допускается: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 </w:t>
      </w:r>
      <w:r w:rsidRPr="007962A1">
        <w:rPr>
          <w:rFonts w:ascii="Times New Roman" w:hAnsi="Times New Roman" w:cs="Times New Roman"/>
          <w:sz w:val="26"/>
          <w:szCs w:val="26"/>
        </w:rPr>
        <w:t>на основании предписания федерального органа исполнительной власти, уполномоченного на осуществление контроля за соблюдением требований Федерального закона;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 </w:t>
      </w:r>
      <w:r w:rsidRPr="007962A1">
        <w:rPr>
          <w:rFonts w:ascii="Times New Roman" w:hAnsi="Times New Roman" w:cs="Times New Roman"/>
          <w:sz w:val="26"/>
          <w:szCs w:val="26"/>
        </w:rPr>
        <w:t>по решению суда;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962A1">
        <w:rPr>
          <w:rFonts w:ascii="Times New Roman" w:hAnsi="Times New Roman" w:cs="Times New Roman"/>
          <w:sz w:val="26"/>
          <w:szCs w:val="26"/>
          <w:u w:val="single"/>
        </w:rPr>
        <w:t>в) в любом из вышеназванных случаев.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2. Целями регулирования Федерального закона от 18.07.2011 N 223-ФЗ являются: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 </w:t>
      </w:r>
      <w:r w:rsidRPr="007962A1">
        <w:rPr>
          <w:rFonts w:ascii="Times New Roman" w:hAnsi="Times New Roman" w:cs="Times New Roman"/>
          <w:sz w:val="26"/>
          <w:szCs w:val="26"/>
        </w:rPr>
        <w:t>создание условий для своевременного и полного удовлетворения потребностей вышеуказанных юридических лиц в товарах, работах, услугах с необходимыми показателями цены, качества и надежности;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lastRenderedPageBreak/>
        <w:t>б) расширение возможностей участия юридических и физических лиц в закупке товаров, работ, услуг для нужд заказчиков и стимулирование такого участия;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962A1">
        <w:rPr>
          <w:rFonts w:ascii="Times New Roman" w:hAnsi="Times New Roman" w:cs="Times New Roman"/>
          <w:sz w:val="26"/>
          <w:szCs w:val="26"/>
          <w:u w:val="single"/>
        </w:rPr>
        <w:t>в) оба вышеприведенных варианта верны.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3. Положение о закупке должно содержать требования к закупке, в том числе: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 </w:t>
      </w:r>
      <w:r w:rsidRPr="007962A1">
        <w:rPr>
          <w:rFonts w:ascii="Times New Roman" w:hAnsi="Times New Roman" w:cs="Times New Roman"/>
          <w:sz w:val="26"/>
          <w:szCs w:val="26"/>
        </w:rPr>
        <w:t>порядок подготовки и проведения процедур закупки (включая способы закупки) и условия их применения;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б) порядок заключения и исполнения договоров;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962A1">
        <w:rPr>
          <w:rFonts w:ascii="Times New Roman" w:hAnsi="Times New Roman" w:cs="Times New Roman"/>
          <w:sz w:val="26"/>
          <w:szCs w:val="26"/>
          <w:u w:val="single"/>
        </w:rPr>
        <w:t>в) все вышеперечисленное.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506FDA" w:rsidRPr="00DF36CC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>
        <w:rPr>
          <w:rFonts w:ascii="Times New Roman" w:hAnsi="Times New Roman" w:cs="Times New Roman"/>
          <w:b/>
          <w:sz w:val="26"/>
          <w:szCs w:val="26"/>
        </w:rPr>
        <w:t xml:space="preserve"> 2</w:t>
      </w:r>
      <w:r w:rsidRPr="00DF36CC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Информационное обеспечение закупок товаров, работ, услуг</w:t>
      </w:r>
      <w:r w:rsidRPr="00DF36CC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506FDA" w:rsidRPr="008A0D70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BE0497">
        <w:rPr>
          <w:rFonts w:ascii="Times New Roman" w:hAnsi="Times New Roman" w:cs="Times New Roman"/>
          <w:sz w:val="26"/>
          <w:szCs w:val="26"/>
        </w:rPr>
        <w:t>.</w:t>
      </w:r>
    </w:p>
    <w:p w:rsidR="00506FDA" w:rsidRPr="008A0D70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06FDA" w:rsidRPr="008A0D70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Тест состоит из 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>
        <w:rPr>
          <w:rFonts w:ascii="Times New Roman" w:hAnsi="Times New Roman" w:cs="Times New Roman"/>
          <w:sz w:val="26"/>
          <w:szCs w:val="26"/>
        </w:rPr>
        <w:t xml:space="preserve">сов. Время на решение теста </w:t>
      </w:r>
      <w:r w:rsidR="007962A1" w:rsidRPr="007962A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06FDA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6FDA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- 10.  На выполнение тестовых заданий дается 3 попытки.  </w:t>
      </w:r>
    </w:p>
    <w:p w:rsidR="00506FDA" w:rsidRPr="008A0D70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506FDA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1. Размещение информации о внесении изменений в план закупки товаров, работ, услуг на официальном сайте ЕИС в сфере закупок осуществляется: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а) в течение 3 календарных дней с даты внесения в него изменений;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 </w:t>
      </w:r>
      <w:r w:rsidRPr="007962A1">
        <w:rPr>
          <w:rFonts w:ascii="Times New Roman" w:hAnsi="Times New Roman" w:cs="Times New Roman"/>
          <w:sz w:val="26"/>
          <w:szCs w:val="26"/>
        </w:rPr>
        <w:t>в течение 7 календарных дней с даты внесения в него изменений;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962A1">
        <w:rPr>
          <w:rFonts w:ascii="Times New Roman" w:hAnsi="Times New Roman" w:cs="Times New Roman"/>
          <w:sz w:val="26"/>
          <w:szCs w:val="26"/>
          <w:u w:val="single"/>
        </w:rPr>
        <w:t>в) в течение 10 календарных дней с даты внесения в него изменений.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2. Федеральный закон от 18.07.2011 N 223-ФЗ предусматривает обязанность заказчика размещать на официальном сайте ЕИС план закупки товаров, работ, услуг на срок не менее: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а) чем на 6 месяцев;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б) чем на 9 месяцев;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962A1">
        <w:rPr>
          <w:rFonts w:ascii="Times New Roman" w:hAnsi="Times New Roman" w:cs="Times New Roman"/>
          <w:sz w:val="26"/>
          <w:szCs w:val="26"/>
          <w:u w:val="single"/>
        </w:rPr>
        <w:t>в) чем 1 год.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Pr="007962A1">
        <w:rPr>
          <w:rFonts w:ascii="Times New Roman" w:hAnsi="Times New Roman" w:cs="Times New Roman"/>
          <w:sz w:val="26"/>
          <w:szCs w:val="26"/>
        </w:rPr>
        <w:t>План закупки инновационной продукции, высокотехнологичной продукции, лекарственных средств формируется: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а) на период 1 года;</w:t>
      </w:r>
    </w:p>
    <w:p w:rsid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2A1">
        <w:rPr>
          <w:rFonts w:ascii="Times New Roman" w:hAnsi="Times New Roman" w:cs="Times New Roman"/>
          <w:sz w:val="26"/>
          <w:szCs w:val="26"/>
        </w:rPr>
        <w:t>б) на период от 3 до 7 лет;</w:t>
      </w:r>
    </w:p>
    <w:p w:rsidR="007962A1" w:rsidRPr="007962A1" w:rsidRDefault="007962A1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962A1">
        <w:rPr>
          <w:rFonts w:ascii="Times New Roman" w:hAnsi="Times New Roman" w:cs="Times New Roman"/>
          <w:sz w:val="26"/>
          <w:szCs w:val="26"/>
          <w:u w:val="single"/>
        </w:rPr>
        <w:t>в) на период от 5 до 7 лет.</w:t>
      </w:r>
    </w:p>
    <w:p w:rsidR="00506FDA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506FDA" w:rsidRPr="00DF36CC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>
        <w:rPr>
          <w:rFonts w:ascii="Times New Roman" w:hAnsi="Times New Roman" w:cs="Times New Roman"/>
          <w:b/>
          <w:sz w:val="26"/>
          <w:szCs w:val="26"/>
        </w:rPr>
        <w:t xml:space="preserve"> 3</w:t>
      </w:r>
      <w:r w:rsidRPr="00DF36CC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Порядок проведения</w:t>
      </w:r>
      <w:r w:rsidRPr="00DF36CC">
        <w:rPr>
          <w:rFonts w:ascii="Times New Roman" w:hAnsi="Times New Roman" w:cs="Times New Roman"/>
          <w:b/>
          <w:sz w:val="26"/>
          <w:szCs w:val="26"/>
        </w:rPr>
        <w:t xml:space="preserve"> закупок товаров, работ, услуг. </w:t>
      </w:r>
    </w:p>
    <w:p w:rsidR="00506FDA" w:rsidRPr="008A0D70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BE0497">
        <w:rPr>
          <w:rFonts w:ascii="Times New Roman" w:hAnsi="Times New Roman" w:cs="Times New Roman"/>
          <w:sz w:val="26"/>
          <w:szCs w:val="26"/>
        </w:rPr>
        <w:t>.</w:t>
      </w:r>
    </w:p>
    <w:p w:rsidR="00506FDA" w:rsidRPr="008A0D70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06FDA" w:rsidRPr="008A0D70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Тест состоит из 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>
        <w:rPr>
          <w:rFonts w:ascii="Times New Roman" w:hAnsi="Times New Roman" w:cs="Times New Roman"/>
          <w:sz w:val="26"/>
          <w:szCs w:val="26"/>
        </w:rPr>
        <w:t xml:space="preserve">сов. Время на решение теста </w:t>
      </w:r>
      <w:r w:rsidR="007962A1" w:rsidRPr="007962A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06FDA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6FDA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- 10.  На выполнение тестовых заданий дается 3 попытки.  </w:t>
      </w:r>
    </w:p>
    <w:p w:rsidR="00506FDA" w:rsidRPr="008A0D70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506FDA" w:rsidRDefault="00506FD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1. Приоритет товаров российского происхождения не устанавливается заказчиком при проведении закупки: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а) путем проведения конкурса;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б) путем проведения аукциона;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  <w:u w:val="single"/>
        </w:rPr>
      </w:pPr>
      <w:r w:rsidRPr="004777C8">
        <w:rPr>
          <w:bCs/>
          <w:sz w:val="26"/>
          <w:szCs w:val="26"/>
          <w:u w:val="single"/>
        </w:rPr>
        <w:t>в) у единственного поставщика, подрядчика, исполнителя.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2. Требования, предъявляемые к участникам закупки: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а) применяются по усмотрению заказчика;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б) применяются к отдельным участникам закупки;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  <w:u w:val="single"/>
        </w:rPr>
      </w:pPr>
      <w:r w:rsidRPr="004777C8">
        <w:rPr>
          <w:bCs/>
          <w:sz w:val="26"/>
          <w:szCs w:val="26"/>
          <w:u w:val="single"/>
        </w:rPr>
        <w:t>в) применяются в равной степени ко всем участникам закупки.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3. Документацию о конкурентной закупке не нужно готовить при проведении: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а) открытого конкурса;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б) закрытого запроса предложений;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  <w:u w:val="single"/>
        </w:rPr>
      </w:pPr>
      <w:r w:rsidRPr="004777C8">
        <w:rPr>
          <w:bCs/>
          <w:sz w:val="26"/>
          <w:szCs w:val="26"/>
          <w:u w:val="single"/>
        </w:rPr>
        <w:t>в) запроса котировок в электронной форме.</w:t>
      </w:r>
    </w:p>
    <w:p w:rsidR="00506FDA" w:rsidRDefault="00506FDA" w:rsidP="00886B84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506FDA" w:rsidRPr="00DF36CC" w:rsidRDefault="00506FDA" w:rsidP="00886B84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>
        <w:rPr>
          <w:rFonts w:ascii="Times New Roman" w:hAnsi="Times New Roman" w:cs="Times New Roman"/>
          <w:b/>
          <w:sz w:val="26"/>
          <w:szCs w:val="26"/>
        </w:rPr>
        <w:t xml:space="preserve"> 4</w:t>
      </w:r>
      <w:r w:rsidRPr="00DF36CC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506FDA">
        <w:rPr>
          <w:rFonts w:ascii="Times New Roman" w:hAnsi="Times New Roman" w:cs="Times New Roman"/>
          <w:b/>
          <w:sz w:val="26"/>
          <w:szCs w:val="26"/>
        </w:rPr>
        <w:t>Контроль и ответственность при осуществлен</w:t>
      </w:r>
      <w:r>
        <w:rPr>
          <w:rFonts w:ascii="Times New Roman" w:hAnsi="Times New Roman" w:cs="Times New Roman"/>
          <w:b/>
          <w:sz w:val="26"/>
          <w:szCs w:val="26"/>
        </w:rPr>
        <w:t>ии закупок товаров, работ, услуг</w:t>
      </w:r>
      <w:r w:rsidRPr="00DF36CC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506FDA" w:rsidRPr="008A0D70" w:rsidRDefault="00506FDA" w:rsidP="00886B84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BE0497">
        <w:rPr>
          <w:rFonts w:ascii="Times New Roman" w:hAnsi="Times New Roman" w:cs="Times New Roman"/>
          <w:sz w:val="26"/>
          <w:szCs w:val="26"/>
        </w:rPr>
        <w:t>.</w:t>
      </w:r>
    </w:p>
    <w:p w:rsidR="00506FDA" w:rsidRPr="008A0D70" w:rsidRDefault="00506FDA" w:rsidP="00886B84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06FDA" w:rsidRPr="008A0D70" w:rsidRDefault="00506FDA" w:rsidP="00886B84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Тест состоит из 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>
        <w:rPr>
          <w:rFonts w:ascii="Times New Roman" w:hAnsi="Times New Roman" w:cs="Times New Roman"/>
          <w:sz w:val="26"/>
          <w:szCs w:val="26"/>
        </w:rPr>
        <w:t xml:space="preserve">сов. Время на решение теста </w:t>
      </w:r>
      <w:r w:rsidR="007962A1" w:rsidRPr="007962A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06FDA" w:rsidRDefault="00506FDA" w:rsidP="00886B84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6FDA" w:rsidRDefault="00506FDA" w:rsidP="00886B84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- 10.  На выполнение тестовых заданий дается 3 попытки.  </w:t>
      </w:r>
    </w:p>
    <w:p w:rsidR="00506FDA" w:rsidRPr="008A0D70" w:rsidRDefault="00506FDA" w:rsidP="00886B84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506FDA" w:rsidRDefault="00506FDA" w:rsidP="00886B84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1. В случае расторжения договора по решению суда, заказчик направляет сведения о таком поставщике (подрядчике, исполнителе) в реестр недобросовестных поставщиков не позднее: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а) 5 рабочих дней со дня расторжения договора;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  <w:u w:val="single"/>
        </w:rPr>
      </w:pPr>
      <w:r w:rsidRPr="004777C8">
        <w:rPr>
          <w:bCs/>
          <w:sz w:val="26"/>
          <w:szCs w:val="26"/>
          <w:u w:val="single"/>
        </w:rPr>
        <w:t>б) 10 рабочих дней со дня расторжения договора;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в) 20 рабочих дней со дня расторжения договора.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lastRenderedPageBreak/>
        <w:t>2. Антимонопольный орган направляет заявителю, заказчику, действия (бездействие) которого обжалуются, копии решения, предписания, принятых по результатам рассмотрения жалобы: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  <w:u w:val="single"/>
        </w:rPr>
      </w:pPr>
      <w:r w:rsidRPr="004777C8">
        <w:rPr>
          <w:bCs/>
          <w:sz w:val="26"/>
          <w:szCs w:val="26"/>
          <w:u w:val="single"/>
        </w:rPr>
        <w:t>а) в течение 3 рабочих дней со дня принятия решения по жалобе;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б) в течение 5 рабочих дней со дня принятия решения по жалобе;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в) в течение 7 рабочих дней со дня принятия решения по жалобе.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3. Антимонопольный орган обязан рассмотреть жалобу участника закупки по существу в течение: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  <w:u w:val="single"/>
        </w:rPr>
      </w:pPr>
      <w:r w:rsidRPr="004777C8">
        <w:rPr>
          <w:bCs/>
          <w:sz w:val="26"/>
          <w:szCs w:val="26"/>
          <w:u w:val="single"/>
        </w:rPr>
        <w:t>а) 5 рабочих дней со дня поступления жалобы;</w:t>
      </w:r>
    </w:p>
    <w:p w:rsid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б) 7 рабочих дней со дня поступления жалобы;</w:t>
      </w:r>
    </w:p>
    <w:p w:rsidR="004777C8" w:rsidRPr="004777C8" w:rsidRDefault="004777C8" w:rsidP="00886B84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777C8">
        <w:rPr>
          <w:bCs/>
          <w:sz w:val="26"/>
          <w:szCs w:val="26"/>
        </w:rPr>
        <w:t>в) 10 рабочих дней со дня поступления жалобы.</w:t>
      </w:r>
    </w:p>
    <w:p w:rsidR="00506FDA" w:rsidRPr="004777C8" w:rsidRDefault="00506FDA" w:rsidP="004777C8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</w:p>
    <w:p w:rsidR="005862F7" w:rsidRPr="008A0D70" w:rsidRDefault="007D18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  <w:r w:rsidR="004777C8">
        <w:rPr>
          <w:rFonts w:ascii="Times New Roman" w:hAnsi="Times New Roman"/>
          <w:b/>
          <w:sz w:val="26"/>
          <w:szCs w:val="26"/>
        </w:rPr>
        <w:t>.</w:t>
      </w:r>
    </w:p>
    <w:p w:rsidR="005862F7" w:rsidRPr="008A0D70" w:rsidRDefault="005862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5862F7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BE0497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8A0D70" w:rsidRDefault="00BE20B3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Тест состоит из 20</w:t>
      </w:r>
      <w:r w:rsidR="005862F7"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>
        <w:rPr>
          <w:rFonts w:ascii="Times New Roman" w:hAnsi="Times New Roman" w:cs="Times New Roman"/>
          <w:sz w:val="26"/>
          <w:szCs w:val="26"/>
        </w:rPr>
        <w:t xml:space="preserve">сов. Время на решение теста </w:t>
      </w:r>
      <w:r w:rsidR="007962A1" w:rsidRPr="00F175A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0</w:t>
      </w:r>
      <w:r w:rsidR="005862F7"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8A0D70" w:rsidRDefault="005862F7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606A" w:rsidRDefault="00F2606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 в 1 балл. Максим</w:t>
      </w:r>
      <w:r w:rsidR="00BE20B3">
        <w:rPr>
          <w:rFonts w:ascii="Times New Roman" w:hAnsi="Times New Roman" w:cs="Times New Roman"/>
          <w:sz w:val="26"/>
          <w:szCs w:val="26"/>
        </w:rPr>
        <w:t>альное количество баллов - 20</w:t>
      </w:r>
      <w:r>
        <w:rPr>
          <w:rFonts w:ascii="Times New Roman" w:hAnsi="Times New Roman" w:cs="Times New Roman"/>
          <w:sz w:val="26"/>
          <w:szCs w:val="26"/>
        </w:rPr>
        <w:t>.  На выполн</w:t>
      </w:r>
      <w:r w:rsidR="00BE20B3">
        <w:rPr>
          <w:rFonts w:ascii="Times New Roman" w:hAnsi="Times New Roman" w:cs="Times New Roman"/>
          <w:sz w:val="26"/>
          <w:szCs w:val="26"/>
        </w:rPr>
        <w:t xml:space="preserve">ение тестовых заданий дается 3 </w:t>
      </w:r>
      <w:r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8A0D70" w:rsidRDefault="00F2606A" w:rsidP="004777C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>
        <w:rPr>
          <w:rFonts w:ascii="Times New Roman" w:hAnsi="Times New Roman" w:cs="Times New Roman"/>
          <w:sz w:val="26"/>
          <w:szCs w:val="26"/>
        </w:rPr>
        <w:t>49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</w:p>
    <w:p w:rsidR="007F6378" w:rsidRPr="00BE20B3" w:rsidRDefault="003705BE" w:rsidP="004777C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BE20B3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BE20B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E20B3" w:rsidRPr="00BE20B3" w:rsidRDefault="00BE20B3" w:rsidP="004777C8">
      <w:pPr>
        <w:pStyle w:val="v2"/>
        <w:spacing w:before="0" w:beforeAutospacing="0" w:after="0" w:afterAutospacing="0"/>
        <w:ind w:firstLine="709"/>
        <w:rPr>
          <w:bCs/>
          <w:sz w:val="26"/>
          <w:szCs w:val="26"/>
        </w:rPr>
      </w:pPr>
      <w:r w:rsidRPr="00BE20B3">
        <w:rPr>
          <w:bCs/>
          <w:sz w:val="26"/>
          <w:szCs w:val="26"/>
        </w:rPr>
        <w:t>1. При закупке заказчик:</w:t>
      </w:r>
    </w:p>
    <w:p w:rsidR="00BE20B3" w:rsidRDefault="00BE20B3" w:rsidP="004777C8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BE20B3">
        <w:rPr>
          <w:sz w:val="26"/>
          <w:szCs w:val="26"/>
          <w:u w:val="single"/>
        </w:rPr>
        <w:t>а) вправе установить требование об отсутствии сведений об участниках закупки в реестре недобросовестных поставщиков</w:t>
      </w:r>
      <w:r>
        <w:rPr>
          <w:sz w:val="26"/>
          <w:szCs w:val="26"/>
          <w:u w:val="single"/>
        </w:rPr>
        <w:t>;</w:t>
      </w:r>
    </w:p>
    <w:p w:rsidR="00BE20B3" w:rsidRDefault="00BE20B3" w:rsidP="004777C8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E20B3">
        <w:rPr>
          <w:sz w:val="26"/>
          <w:szCs w:val="26"/>
        </w:rPr>
        <w:t>б) обязан установить требование об отсутствии сведений об участниках закупки в реестре недобросовестных поставщиков</w:t>
      </w:r>
      <w:r>
        <w:rPr>
          <w:sz w:val="26"/>
          <w:szCs w:val="26"/>
        </w:rPr>
        <w:t>;</w:t>
      </w:r>
    </w:p>
    <w:p w:rsidR="00BE20B3" w:rsidRPr="00BE20B3" w:rsidRDefault="00BE20B3" w:rsidP="004777C8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E20B3">
        <w:rPr>
          <w:sz w:val="26"/>
          <w:szCs w:val="26"/>
        </w:rPr>
        <w:t>в) может установить требование об отсутствии сведений об участниках закупки в реестре недобросовестных поставщиков, если это предусмотрено положением о закупке</w:t>
      </w:r>
      <w:r>
        <w:rPr>
          <w:sz w:val="26"/>
          <w:szCs w:val="26"/>
        </w:rPr>
        <w:t>.</w:t>
      </w:r>
    </w:p>
    <w:p w:rsidR="00BE20B3" w:rsidRPr="00BE20B3" w:rsidRDefault="00BE20B3" w:rsidP="004777C8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</w:p>
    <w:p w:rsidR="00BE20B3" w:rsidRPr="00BE20B3" w:rsidRDefault="00BE20B3" w:rsidP="004777C8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Pr="00BE20B3">
        <w:rPr>
          <w:bCs/>
          <w:sz w:val="26"/>
          <w:szCs w:val="26"/>
        </w:rPr>
        <w:t>. Способ закупки указывается заказчиком:</w:t>
      </w:r>
    </w:p>
    <w:p w:rsidR="00BE20B3" w:rsidRDefault="00BE20B3" w:rsidP="004777C8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BE20B3">
        <w:rPr>
          <w:sz w:val="26"/>
          <w:szCs w:val="26"/>
          <w:u w:val="single"/>
        </w:rPr>
        <w:t>а) в извещении о закупке</w:t>
      </w:r>
      <w:r>
        <w:rPr>
          <w:sz w:val="26"/>
          <w:szCs w:val="26"/>
          <w:u w:val="single"/>
        </w:rPr>
        <w:t>;</w:t>
      </w:r>
    </w:p>
    <w:p w:rsidR="00BE20B3" w:rsidRDefault="00BE20B3" w:rsidP="004777C8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E20B3">
        <w:rPr>
          <w:sz w:val="26"/>
          <w:szCs w:val="26"/>
        </w:rPr>
        <w:t>б) в документации о закупке</w:t>
      </w:r>
      <w:r>
        <w:rPr>
          <w:sz w:val="26"/>
          <w:szCs w:val="26"/>
        </w:rPr>
        <w:t>;</w:t>
      </w:r>
    </w:p>
    <w:p w:rsidR="00BE20B3" w:rsidRPr="00BE20B3" w:rsidRDefault="00BE20B3" w:rsidP="004777C8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E20B3">
        <w:rPr>
          <w:sz w:val="26"/>
          <w:szCs w:val="26"/>
        </w:rPr>
        <w:t>в) в проекте договора</w:t>
      </w:r>
      <w:r>
        <w:rPr>
          <w:sz w:val="26"/>
          <w:szCs w:val="26"/>
        </w:rPr>
        <w:t>.</w:t>
      </w:r>
    </w:p>
    <w:p w:rsidR="00BE20B3" w:rsidRPr="00BE20B3" w:rsidRDefault="00BE20B3" w:rsidP="004777C8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</w:p>
    <w:p w:rsidR="00BE20B3" w:rsidRDefault="00BE20B3" w:rsidP="004777C8">
      <w:pPr>
        <w:pStyle w:val="v2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Pr="00BE20B3">
        <w:rPr>
          <w:bCs/>
          <w:sz w:val="26"/>
          <w:szCs w:val="26"/>
        </w:rPr>
        <w:t>. Установить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 в целях применения Федерального закона от 18.07.2011 № 223-ФЗ Правительство Российской Федерации:</w:t>
      </w:r>
    </w:p>
    <w:p w:rsidR="00BE20B3" w:rsidRDefault="00BE20B3" w:rsidP="004777C8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BE20B3">
        <w:rPr>
          <w:sz w:val="26"/>
          <w:szCs w:val="26"/>
          <w:u w:val="single"/>
        </w:rPr>
        <w:lastRenderedPageBreak/>
        <w:t>а) вправе</w:t>
      </w:r>
      <w:r>
        <w:rPr>
          <w:sz w:val="26"/>
          <w:szCs w:val="26"/>
          <w:u w:val="single"/>
        </w:rPr>
        <w:t>;</w:t>
      </w:r>
    </w:p>
    <w:p w:rsidR="00BE20B3" w:rsidRDefault="00BE20B3" w:rsidP="004777C8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E20B3">
        <w:rPr>
          <w:sz w:val="26"/>
          <w:szCs w:val="26"/>
        </w:rPr>
        <w:t>б) обязано</w:t>
      </w:r>
      <w:r>
        <w:rPr>
          <w:sz w:val="26"/>
          <w:szCs w:val="26"/>
        </w:rPr>
        <w:t>;</w:t>
      </w:r>
    </w:p>
    <w:p w:rsidR="00BE20B3" w:rsidRPr="00BE20B3" w:rsidRDefault="00BE20B3" w:rsidP="004777C8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E20B3">
        <w:rPr>
          <w:sz w:val="26"/>
          <w:szCs w:val="26"/>
        </w:rPr>
        <w:t>в) может</w:t>
      </w:r>
      <w:r>
        <w:rPr>
          <w:sz w:val="26"/>
          <w:szCs w:val="26"/>
        </w:rPr>
        <w:t>.</w:t>
      </w:r>
    </w:p>
    <w:p w:rsidR="005862F7" w:rsidRPr="008A0D70" w:rsidRDefault="005862F7" w:rsidP="004777C8">
      <w:pPr>
        <w:pStyle w:val="a3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7D18F7" w:rsidP="00BE20B3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  <w:r w:rsidR="004777C8">
        <w:rPr>
          <w:rFonts w:ascii="Times New Roman" w:hAnsi="Times New Roman" w:cs="Times New Roman"/>
          <w:b/>
          <w:sz w:val="26"/>
          <w:szCs w:val="26"/>
        </w:rPr>
        <w:t>.</w:t>
      </w:r>
    </w:p>
    <w:p w:rsidR="004777C8" w:rsidRDefault="004777C8" w:rsidP="00BE20B3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6378" w:rsidRDefault="004777C8" w:rsidP="00BE20B3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4.1. </w:t>
      </w:r>
      <w:r w:rsidR="003705BE" w:rsidRPr="003705BE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BE20B3" w:rsidRDefault="00BE20B3" w:rsidP="00BE20B3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20B3" w:rsidRPr="00BE20B3" w:rsidRDefault="00BE20B3" w:rsidP="00BE20B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Изотова, Г. С.  Управление государственными и муниципальными закупками и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контрактами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учебник для вузов / Г. С. Изотова, С. Г. Еремин, А. И. Галкин. – 2-е изд. 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Москва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2022. – 396 с. – (Высшее образование). – ISBN 978-5-534-14947-0. 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 [сайт]. – URL: </w:t>
      </w:r>
      <w:hyperlink r:id="rId7" w:tgtFrame="_blank" w:history="1">
        <w:r w:rsidRPr="00BE20B3">
          <w:rPr>
            <w:rFonts w:ascii="Times New Roman" w:hAnsi="Times New Roman" w:cs="Times New Roman"/>
            <w:sz w:val="26"/>
            <w:szCs w:val="26"/>
          </w:rPr>
          <w:t>https://urait.ru/bcode/495098</w:t>
        </w:r>
      </w:hyperlink>
      <w:r w:rsidRPr="00BE20B3">
        <w:rPr>
          <w:rFonts w:ascii="Times New Roman" w:hAnsi="Times New Roman" w:cs="Times New Roman"/>
          <w:sz w:val="26"/>
          <w:szCs w:val="26"/>
        </w:rPr>
        <w:t> (дата обращения: 03.11.2022).</w:t>
      </w:r>
    </w:p>
    <w:p w:rsidR="00BE20B3" w:rsidRPr="00BE20B3" w:rsidRDefault="00BE20B3" w:rsidP="00BE20B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Кнутов, А. В.  Управление государственными и муниципальными закупками и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контрактами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учебник и практикум для вузов / А. В. Кнутов. 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Москва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2022. – 316 с. – (Высшее образование). – ISBN 978-5-534-04912-1. 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 [сайт]. – URL: </w:t>
      </w:r>
      <w:hyperlink r:id="rId8" w:tgtFrame="_blank" w:history="1">
        <w:r w:rsidRPr="00BE20B3">
          <w:rPr>
            <w:rFonts w:ascii="Times New Roman" w:hAnsi="Times New Roman" w:cs="Times New Roman"/>
            <w:sz w:val="26"/>
            <w:szCs w:val="26"/>
          </w:rPr>
          <w:t>https://urait.ru/bcode/492924</w:t>
        </w:r>
      </w:hyperlink>
      <w:r w:rsidRPr="00BE20B3">
        <w:rPr>
          <w:rFonts w:ascii="Times New Roman" w:hAnsi="Times New Roman" w:cs="Times New Roman"/>
          <w:sz w:val="26"/>
          <w:szCs w:val="26"/>
        </w:rPr>
        <w:t> (дата обращения: 03.11.2022).</w:t>
      </w:r>
    </w:p>
    <w:p w:rsidR="00BE20B3" w:rsidRPr="00BE20B3" w:rsidRDefault="00BE20B3" w:rsidP="00BE20B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Мамедова, Н. А.  Управление государственными и муниципальными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закупками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учебник и практикум для вузов / Н. А. Мамедова, А. Н. 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Байкова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О. Н. Морозова. – 3-е изд.,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. и доп. 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Москва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2022. – 421 с. – (Высшее образование). – ISBN 978-5-534-12339-5. 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 [сайт]. – URL: </w:t>
      </w:r>
      <w:hyperlink r:id="rId9" w:tgtFrame="_blank" w:history="1">
        <w:r w:rsidRPr="00BE20B3">
          <w:rPr>
            <w:rFonts w:ascii="Times New Roman" w:hAnsi="Times New Roman" w:cs="Times New Roman"/>
            <w:sz w:val="26"/>
            <w:szCs w:val="26"/>
          </w:rPr>
          <w:t>https://urait.ru/bcode/489788</w:t>
        </w:r>
      </w:hyperlink>
      <w:r w:rsidRPr="00BE20B3">
        <w:rPr>
          <w:rFonts w:ascii="Times New Roman" w:hAnsi="Times New Roman" w:cs="Times New Roman"/>
          <w:sz w:val="26"/>
          <w:szCs w:val="26"/>
        </w:rPr>
        <w:t> (дата обращения: 03.11.2022).</w:t>
      </w:r>
    </w:p>
    <w:p w:rsidR="00BE20B3" w:rsidRPr="00BE20B3" w:rsidRDefault="00BE20B3" w:rsidP="00BE20B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Федорова, И. Ю.  Финансовый механизм государственных и муниципальных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закупок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учебное пособие для вузов / И. Ю. Федорова, А. В. 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Фрыгин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. 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Москва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2022. – 148 с. – (Высшее образование). – ISBN 978-5-534-10877-4. 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 [сайт]. – URL: </w:t>
      </w:r>
      <w:hyperlink r:id="rId10" w:tgtFrame="_blank" w:history="1">
        <w:r w:rsidRPr="00BE20B3">
          <w:rPr>
            <w:rFonts w:ascii="Times New Roman" w:hAnsi="Times New Roman" w:cs="Times New Roman"/>
            <w:sz w:val="26"/>
            <w:szCs w:val="26"/>
          </w:rPr>
          <w:t>https://urait.ru/bcode/490365</w:t>
        </w:r>
      </w:hyperlink>
      <w:r w:rsidRPr="00BE20B3">
        <w:rPr>
          <w:rFonts w:ascii="Times New Roman" w:hAnsi="Times New Roman" w:cs="Times New Roman"/>
          <w:sz w:val="26"/>
          <w:szCs w:val="26"/>
        </w:rPr>
        <w:t> (дата обращения: 03.11.2022).</w:t>
      </w:r>
    </w:p>
    <w:p w:rsidR="00BE20B3" w:rsidRDefault="00BE20B3" w:rsidP="00BE20B3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05BE" w:rsidRDefault="004777C8" w:rsidP="00BE20B3">
      <w:pPr>
        <w:pStyle w:val="a3"/>
        <w:ind w:left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4.2. </w:t>
      </w:r>
      <w:r w:rsidR="007F6378" w:rsidRPr="003705BE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3705BE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.</w:t>
      </w:r>
    </w:p>
    <w:p w:rsidR="00BE20B3" w:rsidRPr="003705BE" w:rsidRDefault="00BE20B3" w:rsidP="00BE20B3">
      <w:pPr>
        <w:pStyle w:val="a3"/>
        <w:ind w:left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705BE" w:rsidRPr="00BE20B3" w:rsidRDefault="004777C8" w:rsidP="00BE20B3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Microsoft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Office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3705BE" w:rsidRPr="00BE20B3" w:rsidRDefault="003705BE" w:rsidP="00BE20B3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M</w:t>
      </w:r>
      <w:r w:rsidR="004777C8">
        <w:rPr>
          <w:rFonts w:ascii="Times New Roman" w:hAnsi="Times New Roman" w:cs="Times New Roman"/>
          <w:sz w:val="26"/>
          <w:szCs w:val="26"/>
        </w:rPr>
        <w:t>icrosoft</w:t>
      </w:r>
      <w:proofErr w:type="spellEnd"/>
      <w:r w:rsidR="004777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77C8">
        <w:rPr>
          <w:rFonts w:ascii="Times New Roman" w:hAnsi="Times New Roman" w:cs="Times New Roman"/>
          <w:sz w:val="26"/>
          <w:szCs w:val="26"/>
        </w:rPr>
        <w:t>Windows</w:t>
      </w:r>
      <w:proofErr w:type="spellEnd"/>
      <w:r w:rsidR="004777C8">
        <w:rPr>
          <w:rFonts w:ascii="Times New Roman" w:hAnsi="Times New Roman" w:cs="Times New Roman"/>
          <w:sz w:val="26"/>
          <w:szCs w:val="26"/>
        </w:rPr>
        <w:t>.</w:t>
      </w:r>
    </w:p>
    <w:p w:rsidR="003705BE" w:rsidRPr="00BE20B3" w:rsidRDefault="003705BE" w:rsidP="00BE20B3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 Электронно-библиотечная система «ЭБС ЮРАЙТ www.biblio-onlin.ru»</w:t>
      </w:r>
      <w:r w:rsidR="00BE20B3">
        <w:rPr>
          <w:rFonts w:ascii="Times New Roman" w:hAnsi="Times New Roman" w:cs="Times New Roman"/>
          <w:sz w:val="26"/>
          <w:szCs w:val="26"/>
        </w:rPr>
        <w:t>.</w:t>
      </w:r>
    </w:p>
    <w:p w:rsidR="007F6378" w:rsidRPr="008A0D70" w:rsidRDefault="007F6378" w:rsidP="007F6378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886B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EED" w:rsidRDefault="00F50EED" w:rsidP="00886B84">
      <w:pPr>
        <w:spacing w:after="0" w:line="240" w:lineRule="auto"/>
      </w:pPr>
      <w:r>
        <w:separator/>
      </w:r>
    </w:p>
  </w:endnote>
  <w:endnote w:type="continuationSeparator" w:id="0">
    <w:p w:rsidR="00F50EED" w:rsidRDefault="00F50EED" w:rsidP="0088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2EA" w:rsidRDefault="000212E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2EA" w:rsidRDefault="000212EA">
    <w:pPr>
      <w:pStyle w:val="ab"/>
      <w:rPr>
        <w:rFonts w:ascii="Times New Roman" w:hAnsi="Times New Roman" w:cs="Times New Roman"/>
        <w:sz w:val="24"/>
        <w:szCs w:val="24"/>
      </w:rPr>
    </w:pPr>
  </w:p>
  <w:p w:rsidR="00886B84" w:rsidRDefault="00886B84">
    <w:pPr>
      <w:pStyle w:val="ab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2EA" w:rsidRDefault="000212E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EED" w:rsidRDefault="00F50EED" w:rsidP="00886B84">
      <w:pPr>
        <w:spacing w:after="0" w:line="240" w:lineRule="auto"/>
      </w:pPr>
      <w:r>
        <w:separator/>
      </w:r>
    </w:p>
  </w:footnote>
  <w:footnote w:type="continuationSeparator" w:id="0">
    <w:p w:rsidR="00F50EED" w:rsidRDefault="00F50EED" w:rsidP="0088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2EA" w:rsidRDefault="000212E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2EA" w:rsidRDefault="000212EA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2EA" w:rsidRDefault="000212E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551C0"/>
    <w:multiLevelType w:val="hybridMultilevel"/>
    <w:tmpl w:val="DA5EFA2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B03208E"/>
    <w:multiLevelType w:val="hybridMultilevel"/>
    <w:tmpl w:val="4252A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9426E"/>
    <w:multiLevelType w:val="hybridMultilevel"/>
    <w:tmpl w:val="1AFA35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F1183A"/>
    <w:multiLevelType w:val="hybridMultilevel"/>
    <w:tmpl w:val="4252A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C6CB9"/>
    <w:multiLevelType w:val="hybridMultilevel"/>
    <w:tmpl w:val="8BAA8D02"/>
    <w:lvl w:ilvl="0" w:tplc="47F02E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FFB1E6E"/>
    <w:multiLevelType w:val="hybridMultilevel"/>
    <w:tmpl w:val="1AFA35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8"/>
  </w:num>
  <w:num w:numId="5">
    <w:abstractNumId w:val="3"/>
  </w:num>
  <w:num w:numId="6">
    <w:abstractNumId w:val="0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232F"/>
    <w:rsid w:val="000212EA"/>
    <w:rsid w:val="000550F2"/>
    <w:rsid w:val="00062F82"/>
    <w:rsid w:val="000D2471"/>
    <w:rsid w:val="000E52AE"/>
    <w:rsid w:val="00104BAD"/>
    <w:rsid w:val="00134950"/>
    <w:rsid w:val="00135604"/>
    <w:rsid w:val="001366BE"/>
    <w:rsid w:val="0018113C"/>
    <w:rsid w:val="001A05C1"/>
    <w:rsid w:val="001D2E40"/>
    <w:rsid w:val="001E3FA9"/>
    <w:rsid w:val="001F17A0"/>
    <w:rsid w:val="002108E1"/>
    <w:rsid w:val="00295FBD"/>
    <w:rsid w:val="00332390"/>
    <w:rsid w:val="00360B13"/>
    <w:rsid w:val="003705BE"/>
    <w:rsid w:val="003F24E2"/>
    <w:rsid w:val="00422BBE"/>
    <w:rsid w:val="00475B9C"/>
    <w:rsid w:val="004777C8"/>
    <w:rsid w:val="004C3079"/>
    <w:rsid w:val="00506FDA"/>
    <w:rsid w:val="00531FBF"/>
    <w:rsid w:val="005862F7"/>
    <w:rsid w:val="00591AD4"/>
    <w:rsid w:val="005D25B0"/>
    <w:rsid w:val="006211F7"/>
    <w:rsid w:val="006710BA"/>
    <w:rsid w:val="0069247D"/>
    <w:rsid w:val="007348D7"/>
    <w:rsid w:val="007962A1"/>
    <w:rsid w:val="007D18F7"/>
    <w:rsid w:val="007F6378"/>
    <w:rsid w:val="00814615"/>
    <w:rsid w:val="008442DA"/>
    <w:rsid w:val="00882701"/>
    <w:rsid w:val="00886B84"/>
    <w:rsid w:val="008978C5"/>
    <w:rsid w:val="008A0D70"/>
    <w:rsid w:val="008C377F"/>
    <w:rsid w:val="009018BF"/>
    <w:rsid w:val="00937D8A"/>
    <w:rsid w:val="00981B6E"/>
    <w:rsid w:val="0098751E"/>
    <w:rsid w:val="009972EB"/>
    <w:rsid w:val="009A6AC7"/>
    <w:rsid w:val="009D66AE"/>
    <w:rsid w:val="00A157C4"/>
    <w:rsid w:val="00A651A9"/>
    <w:rsid w:val="00AA4FE5"/>
    <w:rsid w:val="00AF20B8"/>
    <w:rsid w:val="00B217CA"/>
    <w:rsid w:val="00B646F3"/>
    <w:rsid w:val="00B838F5"/>
    <w:rsid w:val="00BE0497"/>
    <w:rsid w:val="00BE0FD9"/>
    <w:rsid w:val="00BE20B3"/>
    <w:rsid w:val="00C2398A"/>
    <w:rsid w:val="00C8232F"/>
    <w:rsid w:val="00CB271C"/>
    <w:rsid w:val="00D01A7F"/>
    <w:rsid w:val="00D42486"/>
    <w:rsid w:val="00DB0D8F"/>
    <w:rsid w:val="00DD16F7"/>
    <w:rsid w:val="00DF36CC"/>
    <w:rsid w:val="00E265D2"/>
    <w:rsid w:val="00E560F9"/>
    <w:rsid w:val="00EB576F"/>
    <w:rsid w:val="00F12B15"/>
    <w:rsid w:val="00F15ABF"/>
    <w:rsid w:val="00F175AA"/>
    <w:rsid w:val="00F21ABF"/>
    <w:rsid w:val="00F2606A"/>
    <w:rsid w:val="00F315AD"/>
    <w:rsid w:val="00F50EED"/>
    <w:rsid w:val="00FA12E0"/>
    <w:rsid w:val="00FA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EFEE4E2"/>
  <w15:docId w15:val="{469CF142-D3EC-4B03-A22F-74C14526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2EB"/>
  </w:style>
  <w:style w:type="paragraph" w:styleId="1">
    <w:name w:val="heading 1"/>
    <w:basedOn w:val="a"/>
    <w:link w:val="10"/>
    <w:uiPriority w:val="9"/>
    <w:qFormat/>
    <w:rsid w:val="00BE20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E20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semiHidden/>
    <w:unhideWhenUsed/>
    <w:rsid w:val="00BE20B3"/>
    <w:rPr>
      <w:color w:val="0000FF"/>
      <w:u w:val="single"/>
    </w:rPr>
  </w:style>
  <w:style w:type="paragraph" w:customStyle="1" w:styleId="v2">
    <w:name w:val="v2"/>
    <w:basedOn w:val="a"/>
    <w:rsid w:val="00BE2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E2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">
    <w:name w:val="v1"/>
    <w:basedOn w:val="a"/>
    <w:rsid w:val="00796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886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86B84"/>
  </w:style>
  <w:style w:type="paragraph" w:styleId="ab">
    <w:name w:val="footer"/>
    <w:basedOn w:val="a"/>
    <w:link w:val="ac"/>
    <w:uiPriority w:val="99"/>
    <w:unhideWhenUsed/>
    <w:rsid w:val="00886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6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1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92924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rait.ru/bcode/49509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urait.ru/bcode/4903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89788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1401</TotalTime>
  <Pages>14</Pages>
  <Words>4184</Words>
  <Characters>23852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16</cp:revision>
  <cp:lastPrinted>2022-10-10T06:44:00Z</cp:lastPrinted>
  <dcterms:created xsi:type="dcterms:W3CDTF">2022-11-03T18:51:00Z</dcterms:created>
  <dcterms:modified xsi:type="dcterms:W3CDTF">2024-12-06T09:32:00Z</dcterms:modified>
</cp:coreProperties>
</file>