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D70" w:rsidRPr="008A0D70" w:rsidRDefault="008A0D70" w:rsidP="008A0D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05515" w:rsidRPr="000E2D56" w:rsidRDefault="00005515" w:rsidP="00005515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005515" w:rsidRPr="00EB0E75" w:rsidRDefault="00005515" w:rsidP="0000551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/>
          <w:sz w:val="26"/>
          <w:szCs w:val="26"/>
        </w:rPr>
        <w:t xml:space="preserve">» </w:t>
      </w:r>
    </w:p>
    <w:p w:rsidR="00005515" w:rsidRPr="00EB0E75" w:rsidRDefault="00005515" w:rsidP="0000551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B0E75">
        <w:rPr>
          <w:rFonts w:ascii="Times New Roman" w:hAnsi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/>
          <w:sz w:val="26"/>
          <w:szCs w:val="26"/>
        </w:rPr>
        <w:t>)</w:t>
      </w:r>
    </w:p>
    <w:p w:rsidR="00005515" w:rsidRPr="00EB0E75" w:rsidRDefault="00005515" w:rsidP="00005515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4253" w:type="dxa"/>
        <w:tblInd w:w="5245" w:type="dxa"/>
        <w:tblLook w:val="04A0" w:firstRow="1" w:lastRow="0" w:firstColumn="1" w:lastColumn="0" w:noHBand="0" w:noVBand="1"/>
      </w:tblPr>
      <w:tblGrid>
        <w:gridCol w:w="4253"/>
      </w:tblGrid>
      <w:tr w:rsidR="00005515" w:rsidRPr="00EB0E75" w:rsidTr="007F0936">
        <w:tc>
          <w:tcPr>
            <w:tcW w:w="4253" w:type="dxa"/>
            <w:shd w:val="clear" w:color="auto" w:fill="auto"/>
          </w:tcPr>
          <w:p w:rsidR="00005515" w:rsidRPr="004E5A9D" w:rsidRDefault="00005515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>УТВЕРЖДАЮ</w:t>
            </w:r>
          </w:p>
        </w:tc>
      </w:tr>
      <w:tr w:rsidR="00005515" w:rsidRPr="00EB0E75" w:rsidTr="007F0936">
        <w:tc>
          <w:tcPr>
            <w:tcW w:w="4253" w:type="dxa"/>
            <w:shd w:val="clear" w:color="auto" w:fill="auto"/>
          </w:tcPr>
          <w:p w:rsidR="00005515" w:rsidRPr="004E5A9D" w:rsidRDefault="00005515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 xml:space="preserve">Ректор ЧОУ ВО </w:t>
            </w:r>
            <w:proofErr w:type="spellStart"/>
            <w:r w:rsidRPr="004E5A9D">
              <w:rPr>
                <w:rFonts w:ascii="Times New Roman" w:eastAsia="Calibri" w:hAnsi="Times New Roman"/>
                <w:sz w:val="26"/>
                <w:szCs w:val="26"/>
              </w:rPr>
              <w:t>СибЮУ</w:t>
            </w:r>
            <w:proofErr w:type="spellEnd"/>
          </w:p>
          <w:p w:rsidR="00005515" w:rsidRPr="004E5A9D" w:rsidRDefault="00005515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005515" w:rsidRPr="00EB0E75" w:rsidTr="007F0936">
        <w:tc>
          <w:tcPr>
            <w:tcW w:w="4253" w:type="dxa"/>
            <w:shd w:val="clear" w:color="auto" w:fill="auto"/>
          </w:tcPr>
          <w:p w:rsidR="00005515" w:rsidRPr="004E5A9D" w:rsidRDefault="00005515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>____________Ю. П. Соловей</w:t>
            </w:r>
          </w:p>
          <w:p w:rsidR="00005515" w:rsidRPr="004E5A9D" w:rsidRDefault="00005515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</w:tbl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04FC0">
        <w:rPr>
          <w:rFonts w:ascii="Times New Roman" w:hAnsi="Times New Roman" w:cs="Times New Roman"/>
          <w:sz w:val="28"/>
          <w:szCs w:val="28"/>
        </w:rPr>
        <w:t>Организация работы с обращениями граждан в органы государственной власти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 w:rsidR="00004FC0">
        <w:rPr>
          <w:rFonts w:ascii="Times New Roman" w:hAnsi="Times New Roman" w:cs="Times New Roman"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 xml:space="preserve"> час</w:t>
      </w:r>
      <w:r w:rsidR="00004FC0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104BAD">
      <w:pPr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104BAD">
      <w:pPr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A157C4" w:rsidRDefault="004570E1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bookmarkStart w:id="0" w:name="_GoBack"/>
      <w:bookmarkEnd w:id="0"/>
    </w:p>
    <w:p w:rsidR="004C3079" w:rsidRPr="008A0D70" w:rsidRDefault="008A0D70" w:rsidP="008A0D70">
      <w:pPr>
        <w:pStyle w:val="a4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4C3079" w:rsidRPr="008A0D70" w:rsidRDefault="004C3079" w:rsidP="004C3079">
      <w:pPr>
        <w:pStyle w:val="a4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Цельпрограммы:</w:t>
      </w:r>
    </w:p>
    <w:p w:rsidR="001D2E40" w:rsidRPr="00591AD4" w:rsidRDefault="00937D8A" w:rsidP="00D3007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 w:rsidRPr="008A0D70">
        <w:rPr>
          <w:rFonts w:ascii="Times New Roman" w:hAnsi="Times New Roman" w:cs="Times New Roman"/>
          <w:sz w:val="26"/>
          <w:szCs w:val="26"/>
        </w:rPr>
        <w:t>С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овершенствование </w:t>
      </w:r>
      <w:r w:rsidR="006211F7" w:rsidRPr="008A0D70">
        <w:rPr>
          <w:rFonts w:ascii="Times New Roman" w:hAnsi="Times New Roman" w:cs="Times New Roman"/>
          <w:sz w:val="26"/>
          <w:szCs w:val="26"/>
        </w:rPr>
        <w:t>компетенции, необходимой для профессиональной деятельности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 в области </w:t>
      </w:r>
      <w:r w:rsidR="00162EF6">
        <w:rPr>
          <w:rFonts w:ascii="Times New Roman" w:hAnsi="Times New Roman" w:cs="Times New Roman"/>
          <w:sz w:val="26"/>
          <w:szCs w:val="26"/>
        </w:rPr>
        <w:t>организации работы с обращениями граждан в органы государственной власти</w:t>
      </w:r>
    </w:p>
    <w:p w:rsidR="004C3079" w:rsidRPr="008A0D70" w:rsidRDefault="004C3079" w:rsidP="00F315A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</w:p>
    <w:p w:rsidR="00E532ED" w:rsidRPr="00E532ED" w:rsidRDefault="00E532ED" w:rsidP="00E532E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E532ED">
        <w:rPr>
          <w:rFonts w:ascii="Times New Roman" w:hAnsi="Times New Roman"/>
          <w:sz w:val="24"/>
          <w:szCs w:val="24"/>
        </w:rPr>
        <w:t xml:space="preserve"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 лиц, замещающих должности государственной и муниципальной службы и государственные и муниципальные должности. </w:t>
      </w:r>
      <w:r w:rsidRPr="00E532ED">
        <w:rPr>
          <w:rFonts w:ascii="Times New Roman" w:hAnsi="Times New Roman"/>
          <w:bCs/>
          <w:iCs/>
          <w:sz w:val="24"/>
          <w:szCs w:val="24"/>
        </w:rPr>
        <w:t>Компетенции обучающегося, формируемые в результате освоения программы (</w:t>
      </w:r>
      <w:r w:rsidRPr="00E532E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"Справочник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служащих" (утв. Минтрудом России</w:t>
      </w:r>
      <w:r w:rsidRPr="00E532ED">
        <w:rPr>
          <w:rFonts w:ascii="Times New Roman" w:hAnsi="Times New Roman"/>
          <w:bCs/>
          <w:iCs/>
          <w:sz w:val="24"/>
          <w:szCs w:val="24"/>
        </w:rPr>
        <w:t xml:space="preserve">): </w:t>
      </w:r>
    </w:p>
    <w:p w:rsidR="00E532ED" w:rsidRPr="00E532ED" w:rsidRDefault="00E532ED" w:rsidP="00E532ED">
      <w:pPr>
        <w:tabs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532ED">
        <w:rPr>
          <w:rFonts w:ascii="Times New Roman" w:hAnsi="Times New Roman"/>
          <w:sz w:val="24"/>
          <w:szCs w:val="24"/>
        </w:rPr>
        <w:t>- нормативное правовое регулирование и выработка государственной политики (ПК-1);</w:t>
      </w:r>
    </w:p>
    <w:p w:rsidR="00E532ED" w:rsidRPr="00E532ED" w:rsidRDefault="00E532ED" w:rsidP="00E532ED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E532ED">
        <w:rPr>
          <w:rFonts w:ascii="Times New Roman" w:hAnsi="Times New Roman"/>
          <w:sz w:val="24"/>
          <w:szCs w:val="24"/>
        </w:rPr>
        <w:t>- предоставление государственных услуг (ПК-2).</w:t>
      </w:r>
    </w:p>
    <w:p w:rsidR="008A0D70" w:rsidRPr="008A0D70" w:rsidRDefault="008A0D70" w:rsidP="008A0D70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D42486" w:rsidRPr="008A0D70" w:rsidRDefault="00937D8A" w:rsidP="008A0D70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A0D70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5"/>
        <w:tblW w:w="8886" w:type="dxa"/>
        <w:jc w:val="center"/>
        <w:tblLook w:val="04A0" w:firstRow="1" w:lastRow="0" w:firstColumn="1" w:lastColumn="0" w:noHBand="0" w:noVBand="1"/>
      </w:tblPr>
      <w:tblGrid>
        <w:gridCol w:w="3330"/>
        <w:gridCol w:w="2683"/>
        <w:gridCol w:w="2873"/>
      </w:tblGrid>
      <w:tr w:rsidR="00F15ABF" w:rsidRPr="008A0D70" w:rsidTr="00153094">
        <w:trPr>
          <w:jc w:val="center"/>
        </w:trPr>
        <w:tc>
          <w:tcPr>
            <w:tcW w:w="3330" w:type="dxa"/>
          </w:tcPr>
          <w:p w:rsidR="00F15ABF" w:rsidRPr="008A0D70" w:rsidRDefault="00F315AD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рофессиональные</w:t>
            </w:r>
            <w:r w:rsidR="00162E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компетенции</w:t>
            </w:r>
          </w:p>
        </w:tc>
        <w:tc>
          <w:tcPr>
            <w:tcW w:w="2683" w:type="dxa"/>
          </w:tcPr>
          <w:p w:rsidR="00F15ABF" w:rsidRPr="008A0D70" w:rsidRDefault="00F15ABF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Знать</w:t>
            </w:r>
          </w:p>
        </w:tc>
        <w:tc>
          <w:tcPr>
            <w:tcW w:w="2873" w:type="dxa"/>
          </w:tcPr>
          <w:p w:rsidR="00F15ABF" w:rsidRPr="008A0D70" w:rsidRDefault="00F15ABF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Уметь</w:t>
            </w:r>
          </w:p>
        </w:tc>
      </w:tr>
      <w:tr w:rsidR="00936763" w:rsidRPr="008A0D70" w:rsidTr="00153094">
        <w:trPr>
          <w:jc w:val="center"/>
        </w:trPr>
        <w:tc>
          <w:tcPr>
            <w:tcW w:w="3330" w:type="dxa"/>
          </w:tcPr>
          <w:p w:rsidR="00936763" w:rsidRPr="008A0D70" w:rsidRDefault="00936763" w:rsidP="0093676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ПК-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532ED">
              <w:rPr>
                <w:rFonts w:ascii="Times New Roman" w:hAnsi="Times New Roman" w:cs="Times New Roman"/>
                <w:sz w:val="26"/>
                <w:szCs w:val="26"/>
              </w:rPr>
              <w:t>(Нормативное правовое регулирование и выработка государственной политики)</w:t>
            </w:r>
          </w:p>
        </w:tc>
        <w:tc>
          <w:tcPr>
            <w:tcW w:w="2683" w:type="dxa"/>
          </w:tcPr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- нормативн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>ые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 правов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>ые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 акт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>ы и нормы права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 xml:space="preserve"> регулирующие</w:t>
            </w:r>
            <w:r w:rsidR="00004FC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 xml:space="preserve">отношения по поводу </w:t>
            </w:r>
            <w:r w:rsidR="00004FC0">
              <w:rPr>
                <w:rFonts w:ascii="Times New Roman" w:hAnsi="Times New Roman" w:cs="Times New Roman"/>
                <w:sz w:val="26"/>
                <w:szCs w:val="26"/>
              </w:rPr>
              <w:t>рассмотрения обращений граждан органы государственной власти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36763" w:rsidRPr="00936763" w:rsidRDefault="003571E8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понятие, процедуру</w:t>
            </w:r>
            <w:r w:rsidR="00936763"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 рассмотрения обращений граждан.</w:t>
            </w:r>
          </w:p>
        </w:tc>
        <w:tc>
          <w:tcPr>
            <w:tcW w:w="2873" w:type="dxa"/>
          </w:tcPr>
          <w:p w:rsidR="00936763" w:rsidRPr="008562F6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62F6">
              <w:rPr>
                <w:rFonts w:ascii="Times New Roman" w:hAnsi="Times New Roman" w:cs="Times New Roman"/>
                <w:sz w:val="26"/>
                <w:szCs w:val="26"/>
              </w:rPr>
              <w:t xml:space="preserve">- разработка, рассмотрение и согласование </w:t>
            </w:r>
            <w:r w:rsidR="008562F6">
              <w:rPr>
                <w:rFonts w:ascii="Times New Roman" w:hAnsi="Times New Roman" w:cs="Times New Roman"/>
                <w:sz w:val="26"/>
                <w:szCs w:val="26"/>
              </w:rPr>
              <w:t>инструкций</w:t>
            </w:r>
            <w:r w:rsidRPr="008562F6">
              <w:rPr>
                <w:rFonts w:ascii="Times New Roman" w:hAnsi="Times New Roman" w:cs="Times New Roman"/>
                <w:sz w:val="26"/>
                <w:szCs w:val="26"/>
              </w:rPr>
              <w:t xml:space="preserve"> и других документов</w:t>
            </w:r>
            <w:r w:rsidR="008562F6">
              <w:rPr>
                <w:rFonts w:ascii="Times New Roman" w:hAnsi="Times New Roman" w:cs="Times New Roman"/>
                <w:sz w:val="26"/>
                <w:szCs w:val="26"/>
              </w:rPr>
              <w:t>, регулирующих процедуру рассмотрения обращений граждан в органах публичной власти</w:t>
            </w:r>
            <w:r w:rsidRPr="008562F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36763" w:rsidRPr="008562F6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62F6">
              <w:rPr>
                <w:rFonts w:ascii="Times New Roman" w:hAnsi="Times New Roman" w:cs="Times New Roman"/>
                <w:sz w:val="26"/>
                <w:szCs w:val="26"/>
              </w:rPr>
              <w:t>- подготовка аналитических, информационных и других материалов</w:t>
            </w:r>
            <w:r w:rsidR="008562F6">
              <w:rPr>
                <w:rFonts w:ascii="Times New Roman" w:hAnsi="Times New Roman" w:cs="Times New Roman"/>
                <w:sz w:val="26"/>
                <w:szCs w:val="26"/>
              </w:rPr>
              <w:t xml:space="preserve"> по рассмотрению обращений граждан</w:t>
            </w:r>
            <w:r w:rsidRPr="008562F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562F6">
              <w:rPr>
                <w:rFonts w:ascii="Times New Roman" w:hAnsi="Times New Roman" w:cs="Times New Roman"/>
                <w:sz w:val="26"/>
                <w:szCs w:val="26"/>
              </w:rPr>
              <w:t>- организация и проведение мониторинга применения законодательства</w:t>
            </w:r>
            <w:r w:rsidR="008562F6">
              <w:rPr>
                <w:rFonts w:ascii="Times New Roman" w:hAnsi="Times New Roman" w:cs="Times New Roman"/>
                <w:sz w:val="26"/>
                <w:szCs w:val="26"/>
              </w:rPr>
              <w:t>, регулирующего порядок рассмотрения обращений граждан в органах публичной власти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3382" w:rsidRPr="008A0D70" w:rsidTr="00153094">
        <w:trPr>
          <w:jc w:val="center"/>
        </w:trPr>
        <w:tc>
          <w:tcPr>
            <w:tcW w:w="3330" w:type="dxa"/>
          </w:tcPr>
          <w:p w:rsidR="00F43382" w:rsidRPr="008A0D70" w:rsidRDefault="00F43382" w:rsidP="008A0D7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К-2 (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Предоставление государственных услуг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83" w:type="dxa"/>
          </w:tcPr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требования к предоставлению государственных услуг;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права заявителей при получении государственных услуг;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обязанности государственных органов, предост</w:t>
            </w:r>
            <w:r w:rsidR="00E532ED">
              <w:rPr>
                <w:rFonts w:ascii="Times New Roman" w:hAnsi="Times New Roman" w:cs="Times New Roman"/>
                <w:sz w:val="26"/>
                <w:szCs w:val="26"/>
              </w:rPr>
              <w:t>авляющих государственные услуги</w:t>
            </w: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73" w:type="dxa"/>
            <w:vAlign w:val="center"/>
          </w:tcPr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прием и согласование документации, заявок, заявлений;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получение и предоставление выплат, возмещение расходов;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рассмотрение запросов, ходатайств, уведомлений, жалоб;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проведение экспертизы;</w:t>
            </w:r>
          </w:p>
          <w:p w:rsidR="00F43382" w:rsidRPr="00F43382" w:rsidRDefault="00F43382" w:rsidP="00E532E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проведение консультаций</w:t>
            </w:r>
            <w:r w:rsidR="00E532E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F15ABF" w:rsidRPr="008A0D70" w:rsidRDefault="00F15ABF" w:rsidP="008A0D70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8A0D70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4C3079" w:rsidRPr="008A0D70" w:rsidRDefault="004C3079" w:rsidP="008A0D70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004FC0">
        <w:rPr>
          <w:rFonts w:ascii="Times New Roman" w:hAnsi="Times New Roman" w:cs="Times New Roman"/>
          <w:sz w:val="26"/>
          <w:szCs w:val="26"/>
        </w:rPr>
        <w:t>36</w:t>
      </w:r>
      <w:r w:rsidR="001A05C1">
        <w:rPr>
          <w:rFonts w:ascii="Times New Roman" w:hAnsi="Times New Roman" w:cs="Times New Roman"/>
          <w:sz w:val="26"/>
          <w:szCs w:val="26"/>
        </w:rPr>
        <w:t xml:space="preserve"> час</w:t>
      </w:r>
      <w:r w:rsidR="00004FC0">
        <w:rPr>
          <w:rFonts w:ascii="Times New Roman" w:hAnsi="Times New Roman" w:cs="Times New Roman"/>
          <w:sz w:val="26"/>
          <w:szCs w:val="26"/>
        </w:rPr>
        <w:t>ов</w:t>
      </w:r>
      <w:r w:rsidR="001A05C1">
        <w:rPr>
          <w:rFonts w:ascii="Times New Roman" w:hAnsi="Times New Roman" w:cs="Times New Roman"/>
          <w:sz w:val="26"/>
          <w:szCs w:val="26"/>
        </w:rPr>
        <w:t>.</w:t>
      </w:r>
    </w:p>
    <w:p w:rsidR="005862F7" w:rsidRPr="008A0D70" w:rsidRDefault="005862F7" w:rsidP="008A0D70">
      <w:pPr>
        <w:pStyle w:val="a4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8A0D70">
      <w:pPr>
        <w:pStyle w:val="a4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475B9C" w:rsidRDefault="00475B9C" w:rsidP="00475B9C">
      <w:pPr>
        <w:pStyle w:val="a4"/>
        <w:ind w:left="0"/>
        <w:rPr>
          <w:rFonts w:ascii="Times New Roman" w:hAnsi="Times New Roman" w:cs="Times New Roman"/>
          <w:sz w:val="26"/>
          <w:szCs w:val="26"/>
        </w:rPr>
      </w:pPr>
    </w:p>
    <w:p w:rsidR="001A05C1" w:rsidRDefault="001A05C1" w:rsidP="001A05C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tbl>
      <w:tblPr>
        <w:tblStyle w:val="a5"/>
        <w:tblW w:w="979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23"/>
        <w:gridCol w:w="1730"/>
        <w:gridCol w:w="857"/>
        <w:gridCol w:w="1117"/>
        <w:gridCol w:w="1904"/>
        <w:gridCol w:w="2130"/>
        <w:gridCol w:w="1235"/>
      </w:tblGrid>
      <w:tr w:rsidR="00D01A7F" w:rsidRPr="008A0D70" w:rsidTr="00D308BD">
        <w:tc>
          <w:tcPr>
            <w:tcW w:w="823" w:type="dxa"/>
            <w:vMerge w:val="restart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730" w:type="dxa"/>
            <w:vMerge w:val="restart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021" w:type="dxa"/>
            <w:gridSpan w:val="2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2130" w:type="dxa"/>
            <w:vMerge w:val="restart"/>
          </w:tcPr>
          <w:p w:rsidR="00D01A7F" w:rsidRPr="008A0D70" w:rsidRDefault="00D01A7F" w:rsidP="001A05C1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Сам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остоятель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ная работа,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35" w:type="dxa"/>
            <w:vMerge w:val="restart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D01A7F" w:rsidRPr="008A0D70" w:rsidTr="00D308BD">
        <w:tc>
          <w:tcPr>
            <w:tcW w:w="823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0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7" w:type="dxa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Лекции,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04" w:type="dxa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30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1A7F" w:rsidRPr="005C02AD" w:rsidTr="00D308BD">
        <w:tc>
          <w:tcPr>
            <w:tcW w:w="823" w:type="dxa"/>
          </w:tcPr>
          <w:p w:rsidR="00D01A7F" w:rsidRPr="005C02AD" w:rsidRDefault="00D01A7F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1730" w:type="dxa"/>
          </w:tcPr>
          <w:p w:rsidR="00D01A7F" w:rsidRPr="005C02AD" w:rsidRDefault="0098649A" w:rsidP="0098649A">
            <w:pPr>
              <w:pStyle w:val="a4"/>
              <w:tabs>
                <w:tab w:val="left" w:pos="990"/>
              </w:tabs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Теоретико-правовые основы рассмотрения обращений граждан в государственные органы</w:t>
            </w:r>
            <w:r w:rsidR="00D308BD"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857" w:type="dxa"/>
          </w:tcPr>
          <w:p w:rsidR="00D01A7F" w:rsidRPr="005C02AD" w:rsidRDefault="0098649A" w:rsidP="00D308B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</w:p>
        </w:tc>
        <w:tc>
          <w:tcPr>
            <w:tcW w:w="1117" w:type="dxa"/>
          </w:tcPr>
          <w:p w:rsidR="00D01A7F" w:rsidRPr="005C02AD" w:rsidRDefault="00F94551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D01A7F" w:rsidRPr="005C02AD" w:rsidRDefault="00F94551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D01A7F" w:rsidRPr="005C02AD" w:rsidRDefault="00F94551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235" w:type="dxa"/>
          </w:tcPr>
          <w:p w:rsidR="00D01A7F" w:rsidRPr="005C02AD" w:rsidRDefault="00D01A7F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01A7F" w:rsidRPr="008A0D70" w:rsidTr="00D308BD">
        <w:tc>
          <w:tcPr>
            <w:tcW w:w="823" w:type="dxa"/>
          </w:tcPr>
          <w:p w:rsidR="00D01A7F" w:rsidRPr="008A0D70" w:rsidRDefault="00D01A7F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1730" w:type="dxa"/>
          </w:tcPr>
          <w:p w:rsidR="00D01A7F" w:rsidRPr="0098649A" w:rsidRDefault="0098649A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8649A">
              <w:rPr>
                <w:rFonts w:ascii="Times New Roman" w:hAnsi="Times New Roman"/>
                <w:iCs/>
                <w:color w:val="000000"/>
                <w:sz w:val="26"/>
                <w:szCs w:val="26"/>
              </w:rPr>
              <w:t>Понятие и виды обращений граждан</w:t>
            </w:r>
          </w:p>
        </w:tc>
        <w:tc>
          <w:tcPr>
            <w:tcW w:w="857" w:type="dxa"/>
          </w:tcPr>
          <w:p w:rsidR="00D01A7F" w:rsidRPr="008A0D70" w:rsidRDefault="0098649A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17" w:type="dxa"/>
          </w:tcPr>
          <w:p w:rsidR="00D01A7F" w:rsidRPr="008A0D70" w:rsidRDefault="00F94551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D01A7F" w:rsidRPr="008A0D70" w:rsidRDefault="00F94551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D01A7F" w:rsidRPr="008A0D70" w:rsidRDefault="00F717EF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35" w:type="dxa"/>
          </w:tcPr>
          <w:p w:rsidR="00D01A7F" w:rsidRPr="008A0D70" w:rsidRDefault="00D01A7F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8BD" w:rsidRPr="008A0D70" w:rsidTr="00D308BD">
        <w:tc>
          <w:tcPr>
            <w:tcW w:w="823" w:type="dxa"/>
          </w:tcPr>
          <w:p w:rsidR="00D308BD" w:rsidRPr="008A0D70" w:rsidRDefault="00D308BD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1730" w:type="dxa"/>
          </w:tcPr>
          <w:p w:rsidR="00D308BD" w:rsidRPr="0098649A" w:rsidRDefault="0098649A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8649A">
              <w:rPr>
                <w:rFonts w:ascii="Times New Roman" w:hAnsi="Times New Roman"/>
                <w:iCs/>
                <w:color w:val="000000"/>
                <w:sz w:val="26"/>
                <w:szCs w:val="26"/>
              </w:rPr>
              <w:t>Правовая основа обращений граждан в государственные органы</w:t>
            </w:r>
            <w:r w:rsidR="001A36F7">
              <w:rPr>
                <w:rFonts w:ascii="Times New Roman" w:hAnsi="Times New Roman"/>
                <w:iCs/>
                <w:color w:val="000000"/>
                <w:sz w:val="26"/>
                <w:szCs w:val="26"/>
              </w:rPr>
              <w:t xml:space="preserve"> </w:t>
            </w:r>
            <w:r w:rsidR="001A36F7">
              <w:rPr>
                <w:rFonts w:ascii="Times New Roman" w:hAnsi="Times New Roman"/>
                <w:iCs/>
                <w:color w:val="000000"/>
                <w:sz w:val="26"/>
                <w:szCs w:val="26"/>
              </w:rPr>
              <w:lastRenderedPageBreak/>
              <w:t>Российской Федерации</w:t>
            </w:r>
          </w:p>
        </w:tc>
        <w:tc>
          <w:tcPr>
            <w:tcW w:w="857" w:type="dxa"/>
          </w:tcPr>
          <w:p w:rsidR="00D308BD" w:rsidRPr="008A0D70" w:rsidRDefault="00F717EF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1117" w:type="dxa"/>
          </w:tcPr>
          <w:p w:rsidR="00D308BD" w:rsidRPr="008A0D70" w:rsidRDefault="00F94551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D308BD" w:rsidRPr="008A0D70" w:rsidRDefault="00F94551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D308BD" w:rsidRPr="008A0D70" w:rsidRDefault="00F717EF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35" w:type="dxa"/>
          </w:tcPr>
          <w:p w:rsidR="00D308BD" w:rsidRPr="008A0D70" w:rsidRDefault="00D308BD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0D70" w:rsidRPr="008A0D70" w:rsidTr="00D308BD">
        <w:tc>
          <w:tcPr>
            <w:tcW w:w="823" w:type="dxa"/>
          </w:tcPr>
          <w:p w:rsidR="008A0D70" w:rsidRPr="008A0D70" w:rsidRDefault="008A0D70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0" w:type="dxa"/>
          </w:tcPr>
          <w:p w:rsidR="008A0D70" w:rsidRPr="00966DE7" w:rsidRDefault="008A0D70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66DE7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7" w:type="dxa"/>
          </w:tcPr>
          <w:p w:rsidR="008A0D70" w:rsidRPr="008A0D70" w:rsidRDefault="00F717EF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8A0D70" w:rsidRPr="008A0D70" w:rsidRDefault="00966DE7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8A0D70" w:rsidRPr="008A0D70" w:rsidRDefault="00966DE7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2130" w:type="dxa"/>
          </w:tcPr>
          <w:p w:rsidR="008A0D70" w:rsidRPr="008A0D70" w:rsidRDefault="00966DE7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8A0D70" w:rsidRPr="008A0D70" w:rsidRDefault="00BE0FD9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F717EF" w:rsidRPr="005C02AD" w:rsidTr="00D308BD">
        <w:tc>
          <w:tcPr>
            <w:tcW w:w="823" w:type="dxa"/>
          </w:tcPr>
          <w:p w:rsidR="00F717EF" w:rsidRPr="005C02AD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 </w:t>
            </w:r>
          </w:p>
        </w:tc>
        <w:tc>
          <w:tcPr>
            <w:tcW w:w="1730" w:type="dxa"/>
          </w:tcPr>
          <w:p w:rsidR="00F717EF" w:rsidRPr="005C02AD" w:rsidRDefault="00F717EF" w:rsidP="00E2740D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Порядок рассмотрения обращений граждан</w:t>
            </w:r>
          </w:p>
        </w:tc>
        <w:tc>
          <w:tcPr>
            <w:tcW w:w="857" w:type="dxa"/>
          </w:tcPr>
          <w:p w:rsidR="00F717EF" w:rsidRPr="005C02AD" w:rsidRDefault="00F717EF" w:rsidP="00F717EF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1117" w:type="dxa"/>
          </w:tcPr>
          <w:p w:rsidR="00F717EF" w:rsidRPr="005C02AD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F717EF" w:rsidRPr="005C02AD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F717EF" w:rsidRPr="005C02AD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235" w:type="dxa"/>
          </w:tcPr>
          <w:p w:rsidR="00F717EF" w:rsidRPr="005C02AD" w:rsidRDefault="00F717EF" w:rsidP="005F192D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тест</w:t>
            </w:r>
          </w:p>
        </w:tc>
      </w:tr>
      <w:tr w:rsidR="00F717EF" w:rsidRPr="008A0D70" w:rsidTr="00D308BD">
        <w:tc>
          <w:tcPr>
            <w:tcW w:w="823" w:type="dxa"/>
          </w:tcPr>
          <w:p w:rsidR="00F717EF" w:rsidRPr="008A0D70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1730" w:type="dxa"/>
          </w:tcPr>
          <w:p w:rsidR="00F717EF" w:rsidRPr="00E2740D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color w:val="000000"/>
                <w:spacing w:val="-5"/>
                <w:sz w:val="26"/>
                <w:szCs w:val="26"/>
              </w:rPr>
              <w:t>Х</w:t>
            </w:r>
            <w:r w:rsidRPr="00E2740D">
              <w:rPr>
                <w:rFonts w:ascii="Times New Roman" w:hAnsi="Times New Roman"/>
                <w:iCs/>
                <w:color w:val="000000"/>
                <w:spacing w:val="-5"/>
                <w:sz w:val="26"/>
                <w:szCs w:val="26"/>
              </w:rPr>
              <w:t>арактеристика порядка рассмотрения обращений граждан</w:t>
            </w:r>
          </w:p>
        </w:tc>
        <w:tc>
          <w:tcPr>
            <w:tcW w:w="857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17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35" w:type="dxa"/>
          </w:tcPr>
          <w:p w:rsidR="00F717EF" w:rsidRPr="008A0D70" w:rsidRDefault="00F717EF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17EF" w:rsidRPr="008A0D70" w:rsidTr="00D308BD">
        <w:tc>
          <w:tcPr>
            <w:tcW w:w="823" w:type="dxa"/>
          </w:tcPr>
          <w:p w:rsidR="00F717EF" w:rsidRPr="008A0D70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1730" w:type="dxa"/>
          </w:tcPr>
          <w:p w:rsidR="00F717EF" w:rsidRPr="00966DE7" w:rsidRDefault="00F717EF" w:rsidP="00E2740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66DE7">
              <w:rPr>
                <w:rFonts w:ascii="Times New Roman" w:hAnsi="Times New Roman" w:cs="Times New Roman"/>
                <w:iCs/>
                <w:sz w:val="26"/>
                <w:szCs w:val="26"/>
              </w:rPr>
              <w:t>Ра</w:t>
            </w: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ссмотрение административной жалобы и личный приём граждан</w:t>
            </w:r>
          </w:p>
        </w:tc>
        <w:tc>
          <w:tcPr>
            <w:tcW w:w="857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17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35" w:type="dxa"/>
          </w:tcPr>
          <w:p w:rsidR="00F717EF" w:rsidRPr="008A0D70" w:rsidRDefault="00F717EF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17EF" w:rsidRPr="008A0D70" w:rsidTr="00D308BD">
        <w:tc>
          <w:tcPr>
            <w:tcW w:w="823" w:type="dxa"/>
          </w:tcPr>
          <w:p w:rsidR="00F717EF" w:rsidRPr="008A0D70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0" w:type="dxa"/>
          </w:tcPr>
          <w:p w:rsidR="00F717EF" w:rsidRPr="00F94551" w:rsidRDefault="00F717EF" w:rsidP="001A05C1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F94551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2</w:t>
            </w:r>
          </w:p>
        </w:tc>
        <w:tc>
          <w:tcPr>
            <w:tcW w:w="857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2130" w:type="dxa"/>
          </w:tcPr>
          <w:p w:rsidR="00F717EF" w:rsidRPr="008A0D70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F717EF" w:rsidRPr="008A0D70" w:rsidRDefault="00F717EF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F717EF" w:rsidRPr="005C02AD" w:rsidTr="00D308BD">
        <w:tc>
          <w:tcPr>
            <w:tcW w:w="823" w:type="dxa"/>
          </w:tcPr>
          <w:p w:rsidR="00F717EF" w:rsidRPr="005C02AD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1730" w:type="dxa"/>
          </w:tcPr>
          <w:p w:rsidR="00F717EF" w:rsidRPr="005C02AD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Итоговая аттестация</w:t>
            </w:r>
          </w:p>
        </w:tc>
        <w:tc>
          <w:tcPr>
            <w:tcW w:w="857" w:type="dxa"/>
          </w:tcPr>
          <w:p w:rsidR="00F717EF" w:rsidRPr="005C02AD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F717EF" w:rsidRPr="005C02AD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F717EF" w:rsidRPr="005C02AD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2130" w:type="dxa"/>
          </w:tcPr>
          <w:p w:rsidR="00F717EF" w:rsidRPr="005C02AD" w:rsidRDefault="00F717EF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F717EF" w:rsidRPr="005C02AD" w:rsidRDefault="00F717EF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b/>
                <w:sz w:val="26"/>
                <w:szCs w:val="26"/>
              </w:rPr>
              <w:t>тест</w:t>
            </w:r>
          </w:p>
        </w:tc>
      </w:tr>
      <w:tr w:rsidR="005C02AD" w:rsidRPr="005C02AD" w:rsidTr="002B0850">
        <w:tc>
          <w:tcPr>
            <w:tcW w:w="2553" w:type="dxa"/>
            <w:gridSpan w:val="2"/>
          </w:tcPr>
          <w:p w:rsidR="005C02AD" w:rsidRPr="005C02AD" w:rsidRDefault="005C02AD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C02AD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7" w:type="dxa"/>
          </w:tcPr>
          <w:p w:rsidR="005C02AD" w:rsidRPr="005C02AD" w:rsidRDefault="005C02AD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117" w:type="dxa"/>
          </w:tcPr>
          <w:p w:rsidR="005C02AD" w:rsidRPr="005C02AD" w:rsidRDefault="005C02AD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904" w:type="dxa"/>
          </w:tcPr>
          <w:p w:rsidR="005C02AD" w:rsidRPr="005C02AD" w:rsidRDefault="005C02AD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130" w:type="dxa"/>
          </w:tcPr>
          <w:p w:rsidR="005C02AD" w:rsidRPr="005C02AD" w:rsidRDefault="005C02AD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235" w:type="dxa"/>
          </w:tcPr>
          <w:p w:rsidR="005C02AD" w:rsidRPr="005C02AD" w:rsidRDefault="005C02AD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21ABF" w:rsidRPr="008A0D70" w:rsidRDefault="00F21ABF" w:rsidP="004C3079">
      <w:pPr>
        <w:pStyle w:val="a4"/>
        <w:ind w:left="0"/>
        <w:rPr>
          <w:rFonts w:ascii="Times New Roman" w:hAnsi="Times New Roman" w:cs="Times New Roman"/>
          <w:sz w:val="26"/>
          <w:szCs w:val="26"/>
        </w:rPr>
      </w:pPr>
    </w:p>
    <w:p w:rsidR="00B217CA" w:rsidRPr="008A0D70" w:rsidRDefault="00B217CA" w:rsidP="008A0D70">
      <w:pPr>
        <w:pStyle w:val="a4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536" w:type="dxa"/>
          </w:tcPr>
          <w:p w:rsidR="00B217CA" w:rsidRPr="008A0D70" w:rsidRDefault="00B217CA" w:rsidP="001A05C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модулей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3969" w:type="dxa"/>
          </w:tcPr>
          <w:p w:rsidR="00B217CA" w:rsidRPr="001A05C1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05C1">
              <w:rPr>
                <w:rFonts w:ascii="Times New Roman" w:hAnsi="Times New Roman" w:cs="Times New Roman"/>
                <w:sz w:val="26"/>
                <w:szCs w:val="26"/>
              </w:rPr>
              <w:t>Срок освоения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B217CA" w:rsidRPr="008A0D70" w:rsidRDefault="00F717EF" w:rsidP="005C02A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Теоретико-правовые основы рассмотрения обращений граждан в государственные органы</w:t>
            </w:r>
          </w:p>
        </w:tc>
        <w:tc>
          <w:tcPr>
            <w:tcW w:w="3969" w:type="dxa"/>
          </w:tcPr>
          <w:p w:rsidR="00B217CA" w:rsidRPr="001A05C1" w:rsidRDefault="008968E6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435F">
              <w:rPr>
                <w:rFonts w:ascii="Times New Roman" w:hAnsi="Times New Roman"/>
              </w:rPr>
              <w:t>1-я неделя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36" w:type="dxa"/>
          </w:tcPr>
          <w:p w:rsidR="00B217CA" w:rsidRPr="008A0D70" w:rsidRDefault="008968E6" w:rsidP="005C02A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717EF">
              <w:rPr>
                <w:rFonts w:ascii="Times New Roman" w:hAnsi="Times New Roman" w:cs="Times New Roman"/>
                <w:sz w:val="26"/>
                <w:szCs w:val="26"/>
              </w:rPr>
              <w:t>Порядок рассмотрения обращений граждан</w:t>
            </w:r>
          </w:p>
        </w:tc>
        <w:tc>
          <w:tcPr>
            <w:tcW w:w="3969" w:type="dxa"/>
          </w:tcPr>
          <w:p w:rsidR="00B217CA" w:rsidRPr="001A05C1" w:rsidRDefault="008968E6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</w:rPr>
              <w:t>2</w:t>
            </w:r>
            <w:r w:rsidRPr="000B435F">
              <w:rPr>
                <w:rFonts w:ascii="Times New Roman" w:hAnsi="Times New Roman"/>
              </w:rPr>
              <w:t>-я неделя</w:t>
            </w:r>
          </w:p>
        </w:tc>
      </w:tr>
      <w:tr w:rsidR="00B217CA" w:rsidRPr="008A0D70" w:rsidTr="009128AD">
        <w:tc>
          <w:tcPr>
            <w:tcW w:w="5240" w:type="dxa"/>
            <w:gridSpan w:val="2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3969" w:type="dxa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B576F" w:rsidRPr="008A0D70" w:rsidRDefault="00EB576F" w:rsidP="00EB576F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8A0D70" w:rsidP="008A0D70">
      <w:pPr>
        <w:pStyle w:val="a4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76F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5862F7" w:rsidRPr="00153094" w:rsidRDefault="005862F7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3094">
        <w:rPr>
          <w:rFonts w:ascii="Times New Roman" w:hAnsi="Times New Roman" w:cs="Times New Roman"/>
          <w:b/>
          <w:sz w:val="26"/>
          <w:szCs w:val="26"/>
        </w:rPr>
        <w:t xml:space="preserve">Модуль 1. </w:t>
      </w:r>
      <w:r w:rsidR="00592127" w:rsidRPr="00153094">
        <w:rPr>
          <w:rFonts w:ascii="Times New Roman" w:hAnsi="Times New Roman" w:cs="Times New Roman"/>
          <w:b/>
          <w:sz w:val="26"/>
          <w:szCs w:val="26"/>
        </w:rPr>
        <w:t>Теоретико-правовые основы рассмотрения обращений граждан в государственные органы</w:t>
      </w:r>
    </w:p>
    <w:p w:rsidR="0042593D" w:rsidRDefault="00592127" w:rsidP="007F21E9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649A">
        <w:rPr>
          <w:rFonts w:ascii="Times New Roman" w:hAnsi="Times New Roman"/>
          <w:iCs/>
          <w:color w:val="000000"/>
          <w:sz w:val="26"/>
          <w:szCs w:val="26"/>
        </w:rPr>
        <w:t>Понятие и виды обращений граждан</w:t>
      </w:r>
      <w:r w:rsidR="00EB0A9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Определение термина «обращение гражданина и его трактовки». Формы и виды обращений граждан. Заявление. Жалоба. Предложение. Обращения в устной форме. Обращения в письменной форме. Обращения посредством информационно-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телекоммуникационной сети «Интернет». </w:t>
      </w:r>
      <w:r w:rsidR="00B70B51">
        <w:rPr>
          <w:rFonts w:ascii="Times New Roman" w:hAnsi="Times New Roman" w:cs="Times New Roman"/>
          <w:sz w:val="26"/>
          <w:szCs w:val="26"/>
        </w:rPr>
        <w:t>Понятие «личный приём». Теоретическая и правовая сущность «онлайн-петиций».</w:t>
      </w:r>
    </w:p>
    <w:p w:rsidR="008562F6" w:rsidRDefault="008562F6" w:rsidP="008562F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8562F6">
        <w:rPr>
          <w:rFonts w:ascii="Times New Roman" w:hAnsi="Times New Roman"/>
          <w:i/>
          <w:sz w:val="24"/>
          <w:szCs w:val="24"/>
        </w:rPr>
        <w:t>Виды деятельности обучающихся при практических занятиях:</w:t>
      </w:r>
    </w:p>
    <w:p w:rsidR="008562F6" w:rsidRPr="008562F6" w:rsidRDefault="008562F6" w:rsidP="008562F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8562F6">
        <w:rPr>
          <w:rFonts w:ascii="Times New Roman" w:hAnsi="Times New Roman"/>
          <w:sz w:val="24"/>
          <w:szCs w:val="24"/>
        </w:rPr>
        <w:t>Выполнение практических заданий: анализ ситуации, решение ситуационной задачи с предоставлением развернутых ответов.</w:t>
      </w:r>
    </w:p>
    <w:p w:rsidR="0042593D" w:rsidRPr="005F4316" w:rsidRDefault="00592127" w:rsidP="007F21E9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649A">
        <w:rPr>
          <w:rFonts w:ascii="Times New Roman" w:hAnsi="Times New Roman"/>
          <w:iCs/>
          <w:color w:val="000000"/>
          <w:sz w:val="26"/>
          <w:szCs w:val="26"/>
        </w:rPr>
        <w:t>Правовая основа обращений граждан в государственные органы</w:t>
      </w:r>
      <w:r>
        <w:rPr>
          <w:rFonts w:ascii="Times New Roman" w:hAnsi="Times New Roman"/>
          <w:iCs/>
          <w:color w:val="000000"/>
          <w:sz w:val="26"/>
          <w:szCs w:val="26"/>
        </w:rPr>
        <w:t xml:space="preserve"> Российской Федерации</w:t>
      </w:r>
      <w:r w:rsidR="007F21E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70B51">
        <w:rPr>
          <w:rFonts w:ascii="Times New Roman" w:hAnsi="Times New Roman"/>
          <w:iCs/>
          <w:color w:val="000000"/>
          <w:sz w:val="26"/>
          <w:szCs w:val="26"/>
        </w:rPr>
        <w:t>Право граждан на обращение в органы публичной власти. Юридические основания обращений граждан в государственные органы. Цели, функции и принципы осуществления права граждан на обращение в государственные органы.</w:t>
      </w:r>
      <w:r w:rsidR="00B70B51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="00B70B51" w:rsidRPr="00B70B51">
        <w:rPr>
          <w:rFonts w:ascii="Times New Roman" w:hAnsi="Times New Roman"/>
          <w:iCs/>
          <w:color w:val="000000"/>
          <w:sz w:val="26"/>
          <w:szCs w:val="26"/>
        </w:rPr>
        <w:t>Субъекты правоотношений по рассмотрению обращений граждан</w:t>
      </w:r>
      <w:r w:rsidR="00B70B51">
        <w:rPr>
          <w:rFonts w:ascii="Times New Roman" w:hAnsi="Times New Roman"/>
          <w:iCs/>
          <w:color w:val="000000"/>
          <w:sz w:val="26"/>
          <w:szCs w:val="26"/>
        </w:rPr>
        <w:t xml:space="preserve"> и их административно-правовой статус.</w:t>
      </w:r>
    </w:p>
    <w:p w:rsidR="008562F6" w:rsidRDefault="008562F6" w:rsidP="008562F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8562F6">
        <w:rPr>
          <w:rFonts w:ascii="Times New Roman" w:hAnsi="Times New Roman"/>
          <w:i/>
          <w:sz w:val="24"/>
          <w:szCs w:val="24"/>
        </w:rPr>
        <w:t>Виды деятельности обучающихся при практических занятиях:</w:t>
      </w:r>
    </w:p>
    <w:p w:rsidR="008562F6" w:rsidRPr="008562F6" w:rsidRDefault="008562F6" w:rsidP="008562F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8562F6">
        <w:rPr>
          <w:rFonts w:ascii="Times New Roman" w:hAnsi="Times New Roman"/>
          <w:sz w:val="24"/>
          <w:szCs w:val="24"/>
        </w:rPr>
        <w:t>Выполнение практических заданий: анализ ситуации, решение ситуационной задачи с предоставлением развернутых ответов.</w:t>
      </w:r>
    </w:p>
    <w:p w:rsidR="00EB576F" w:rsidRPr="008562F6" w:rsidRDefault="00EB576F" w:rsidP="008562F6">
      <w:pPr>
        <w:pStyle w:val="a4"/>
        <w:spacing w:after="0" w:line="240" w:lineRule="auto"/>
        <w:ind w:left="46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562F6">
        <w:rPr>
          <w:rFonts w:ascii="Times New Roman" w:hAnsi="Times New Roman" w:cs="Times New Roman"/>
          <w:b/>
          <w:sz w:val="26"/>
          <w:szCs w:val="26"/>
        </w:rPr>
        <w:t xml:space="preserve">Модуль 2. </w:t>
      </w:r>
      <w:r w:rsidR="00592127" w:rsidRPr="008562F6">
        <w:rPr>
          <w:rFonts w:ascii="Times New Roman" w:hAnsi="Times New Roman" w:cs="Times New Roman"/>
          <w:b/>
          <w:sz w:val="26"/>
          <w:szCs w:val="26"/>
        </w:rPr>
        <w:t>Порядок рассмотрения обращений граждан</w:t>
      </w:r>
    </w:p>
    <w:p w:rsidR="0042593D" w:rsidRDefault="0042593D" w:rsidP="007F21E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 w:rsidR="00592127">
        <w:rPr>
          <w:rFonts w:ascii="Times New Roman" w:hAnsi="Times New Roman"/>
          <w:iCs/>
          <w:color w:val="000000"/>
          <w:spacing w:val="-5"/>
          <w:sz w:val="26"/>
          <w:szCs w:val="26"/>
        </w:rPr>
        <w:t>Х</w:t>
      </w:r>
      <w:r w:rsidR="00592127" w:rsidRPr="00E2740D">
        <w:rPr>
          <w:rFonts w:ascii="Times New Roman" w:hAnsi="Times New Roman"/>
          <w:iCs/>
          <w:color w:val="000000"/>
          <w:spacing w:val="-5"/>
          <w:sz w:val="26"/>
          <w:szCs w:val="26"/>
        </w:rPr>
        <w:t>арактеристика порядка рассмотрения обращений граждан</w:t>
      </w:r>
      <w:r w:rsidR="00317B76">
        <w:rPr>
          <w:rFonts w:ascii="Times New Roman" w:hAnsi="Times New Roman" w:cs="Times New Roman"/>
          <w:iCs/>
          <w:spacing w:val="-5"/>
          <w:sz w:val="26"/>
          <w:szCs w:val="26"/>
        </w:rPr>
        <w:t>.</w:t>
      </w:r>
      <w:r w:rsidR="00B70B51">
        <w:rPr>
          <w:rFonts w:ascii="Times New Roman" w:hAnsi="Times New Roman" w:cs="Times New Roman"/>
          <w:iCs/>
          <w:spacing w:val="-5"/>
          <w:sz w:val="26"/>
          <w:szCs w:val="26"/>
        </w:rPr>
        <w:t xml:space="preserve"> </w:t>
      </w:r>
      <w:r w:rsidR="00B70B51" w:rsidRPr="00B70B51">
        <w:rPr>
          <w:rFonts w:ascii="Times New Roman" w:hAnsi="Times New Roman"/>
          <w:iCs/>
          <w:color w:val="000000"/>
          <w:spacing w:val="-5"/>
          <w:sz w:val="26"/>
          <w:szCs w:val="26"/>
        </w:rPr>
        <w:t>Общая характеристика порядка рассмотрения обращений граждан</w:t>
      </w:r>
      <w:r w:rsidR="00B70B51">
        <w:rPr>
          <w:rFonts w:ascii="Times New Roman" w:hAnsi="Times New Roman"/>
          <w:iCs/>
          <w:color w:val="000000"/>
          <w:spacing w:val="-5"/>
          <w:sz w:val="26"/>
          <w:szCs w:val="26"/>
        </w:rPr>
        <w:t xml:space="preserve">. </w:t>
      </w:r>
      <w:r w:rsidR="00B70B51" w:rsidRPr="00B70B51">
        <w:rPr>
          <w:rFonts w:ascii="Times New Roman" w:hAnsi="Times New Roman"/>
          <w:iCs/>
          <w:color w:val="000000"/>
          <w:sz w:val="26"/>
          <w:szCs w:val="26"/>
        </w:rPr>
        <w:t>Принятие (регистрация) и направление обращения на рассмотрение</w:t>
      </w:r>
      <w:r w:rsidR="00B70B51">
        <w:rPr>
          <w:rFonts w:ascii="Times New Roman" w:hAnsi="Times New Roman"/>
          <w:iCs/>
          <w:color w:val="000000"/>
          <w:sz w:val="26"/>
          <w:szCs w:val="26"/>
        </w:rPr>
        <w:t xml:space="preserve">. </w:t>
      </w:r>
      <w:r w:rsidR="00B70B51" w:rsidRPr="00B70B51">
        <w:rPr>
          <w:rFonts w:ascii="Times New Roman" w:hAnsi="Times New Roman"/>
          <w:iCs/>
          <w:color w:val="000000"/>
          <w:sz w:val="26"/>
          <w:szCs w:val="26"/>
        </w:rPr>
        <w:t>Рассмотрение обращения</w:t>
      </w:r>
      <w:r w:rsidR="00B70B51">
        <w:rPr>
          <w:rFonts w:ascii="Times New Roman" w:hAnsi="Times New Roman"/>
          <w:iCs/>
          <w:color w:val="000000"/>
          <w:sz w:val="26"/>
          <w:szCs w:val="26"/>
        </w:rPr>
        <w:t xml:space="preserve">. </w:t>
      </w:r>
      <w:r w:rsidR="00A43643" w:rsidRPr="00A43643">
        <w:rPr>
          <w:rFonts w:ascii="Times New Roman" w:hAnsi="Times New Roman"/>
          <w:iCs/>
          <w:color w:val="000000"/>
          <w:sz w:val="26"/>
          <w:szCs w:val="26"/>
        </w:rPr>
        <w:t>Принятие решения, направление ответа и завершение работы с обращением</w:t>
      </w:r>
      <w:r w:rsidR="00A43643">
        <w:rPr>
          <w:rFonts w:ascii="Times New Roman" w:hAnsi="Times New Roman"/>
          <w:iCs/>
          <w:color w:val="000000"/>
          <w:sz w:val="26"/>
          <w:szCs w:val="26"/>
        </w:rPr>
        <w:t>.</w:t>
      </w:r>
    </w:p>
    <w:p w:rsidR="008562F6" w:rsidRDefault="008562F6" w:rsidP="008562F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8562F6">
        <w:rPr>
          <w:rFonts w:ascii="Times New Roman" w:hAnsi="Times New Roman"/>
          <w:i/>
          <w:sz w:val="24"/>
          <w:szCs w:val="24"/>
        </w:rPr>
        <w:t>Виды деятельности обучающихся при практических занятиях:</w:t>
      </w:r>
    </w:p>
    <w:p w:rsidR="008562F6" w:rsidRDefault="008562F6" w:rsidP="008562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562F6">
        <w:rPr>
          <w:rFonts w:ascii="Times New Roman" w:hAnsi="Times New Roman"/>
          <w:sz w:val="24"/>
          <w:szCs w:val="24"/>
        </w:rPr>
        <w:t>Выполнение практических заданий: 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4"/>
          <w:szCs w:val="24"/>
        </w:rPr>
        <w:t>.</w:t>
      </w:r>
    </w:p>
    <w:p w:rsidR="0042593D" w:rsidRPr="00DB00BF" w:rsidRDefault="008562F6" w:rsidP="008562F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pacing w:val="-5"/>
          <w:sz w:val="26"/>
          <w:szCs w:val="26"/>
        </w:rPr>
        <w:t xml:space="preserve"> </w:t>
      </w:r>
      <w:r w:rsidR="0042593D">
        <w:rPr>
          <w:rFonts w:ascii="Times New Roman" w:hAnsi="Times New Roman" w:cs="Times New Roman"/>
          <w:iCs/>
          <w:spacing w:val="-5"/>
          <w:sz w:val="26"/>
          <w:szCs w:val="26"/>
        </w:rPr>
        <w:t xml:space="preserve">2.2. </w:t>
      </w:r>
      <w:r w:rsidR="00592127" w:rsidRPr="00966DE7">
        <w:rPr>
          <w:rFonts w:ascii="Times New Roman" w:hAnsi="Times New Roman" w:cs="Times New Roman"/>
          <w:iCs/>
          <w:sz w:val="26"/>
          <w:szCs w:val="26"/>
        </w:rPr>
        <w:t>Ра</w:t>
      </w:r>
      <w:r w:rsidR="00592127">
        <w:rPr>
          <w:rFonts w:ascii="Times New Roman" w:hAnsi="Times New Roman" w:cs="Times New Roman"/>
          <w:iCs/>
          <w:sz w:val="26"/>
          <w:szCs w:val="26"/>
        </w:rPr>
        <w:t>ссмотрение административной жалобы и личный приём граждан</w:t>
      </w:r>
      <w:r w:rsidR="00317B76">
        <w:rPr>
          <w:rFonts w:ascii="Times New Roman" w:hAnsi="Times New Roman" w:cs="Times New Roman"/>
          <w:iCs/>
          <w:sz w:val="26"/>
          <w:szCs w:val="26"/>
        </w:rPr>
        <w:t xml:space="preserve">. </w:t>
      </w:r>
      <w:r w:rsidR="00A43643">
        <w:rPr>
          <w:rFonts w:ascii="Times New Roman" w:hAnsi="Times New Roman" w:cs="Times New Roman"/>
          <w:iCs/>
          <w:sz w:val="26"/>
          <w:szCs w:val="26"/>
        </w:rPr>
        <w:t>Сущность административной жалобы.</w:t>
      </w:r>
      <w:r w:rsidR="00DB00BF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DB00BF" w:rsidRPr="00DB00BF">
        <w:rPr>
          <w:rFonts w:ascii="Times New Roman" w:hAnsi="Times New Roman"/>
          <w:bCs/>
          <w:sz w:val="26"/>
          <w:szCs w:val="26"/>
        </w:rPr>
        <w:t xml:space="preserve">Административная жалоба </w:t>
      </w:r>
      <w:r w:rsidR="00DB00BF">
        <w:rPr>
          <w:rFonts w:ascii="Times New Roman" w:hAnsi="Times New Roman"/>
          <w:bCs/>
          <w:sz w:val="26"/>
          <w:szCs w:val="26"/>
        </w:rPr>
        <w:t xml:space="preserve">как </w:t>
      </w:r>
      <w:r w:rsidR="00DB00BF" w:rsidRPr="00DB00BF">
        <w:rPr>
          <w:rFonts w:ascii="Times New Roman" w:hAnsi="Times New Roman"/>
          <w:bCs/>
          <w:sz w:val="26"/>
          <w:szCs w:val="26"/>
        </w:rPr>
        <w:t>особ</w:t>
      </w:r>
      <w:r w:rsidR="00DB00BF">
        <w:rPr>
          <w:rFonts w:ascii="Times New Roman" w:hAnsi="Times New Roman"/>
          <w:bCs/>
          <w:sz w:val="26"/>
          <w:szCs w:val="26"/>
        </w:rPr>
        <w:t>ая</w:t>
      </w:r>
      <w:r w:rsidR="00DB00BF" w:rsidRPr="00DB00BF">
        <w:rPr>
          <w:rFonts w:ascii="Times New Roman" w:hAnsi="Times New Roman"/>
          <w:bCs/>
          <w:sz w:val="26"/>
          <w:szCs w:val="26"/>
        </w:rPr>
        <w:t xml:space="preserve"> процессуально-правов</w:t>
      </w:r>
      <w:r w:rsidR="00DB00BF">
        <w:rPr>
          <w:rFonts w:ascii="Times New Roman" w:hAnsi="Times New Roman"/>
          <w:bCs/>
          <w:sz w:val="26"/>
          <w:szCs w:val="26"/>
        </w:rPr>
        <w:t>ая</w:t>
      </w:r>
      <w:r w:rsidR="00DB00BF" w:rsidRPr="00DB00BF">
        <w:rPr>
          <w:rFonts w:ascii="Times New Roman" w:hAnsi="Times New Roman"/>
          <w:bCs/>
          <w:sz w:val="26"/>
          <w:szCs w:val="26"/>
        </w:rPr>
        <w:t xml:space="preserve"> форм</w:t>
      </w:r>
      <w:r w:rsidR="00DB00BF">
        <w:rPr>
          <w:rFonts w:ascii="Times New Roman" w:hAnsi="Times New Roman"/>
          <w:bCs/>
          <w:sz w:val="26"/>
          <w:szCs w:val="26"/>
        </w:rPr>
        <w:t>а.</w:t>
      </w:r>
      <w:r w:rsidR="00DB00BF">
        <w:rPr>
          <w:rFonts w:ascii="Times New Roman" w:hAnsi="Times New Roman" w:cs="Times New Roman"/>
          <w:iCs/>
          <w:sz w:val="26"/>
          <w:szCs w:val="26"/>
        </w:rPr>
        <w:t xml:space="preserve"> Особенности рассмотрения административной жалобы. </w:t>
      </w:r>
      <w:r w:rsidR="00DB00BF" w:rsidRPr="00DB00BF">
        <w:rPr>
          <w:rFonts w:ascii="Times New Roman" w:hAnsi="Times New Roman"/>
          <w:bCs/>
          <w:sz w:val="26"/>
          <w:szCs w:val="26"/>
        </w:rPr>
        <w:t>Личный прием граждан в государственном органе</w:t>
      </w:r>
      <w:r w:rsidR="00DB00BF">
        <w:rPr>
          <w:rFonts w:ascii="Times New Roman" w:hAnsi="Times New Roman"/>
          <w:bCs/>
          <w:sz w:val="26"/>
          <w:szCs w:val="26"/>
        </w:rPr>
        <w:t xml:space="preserve">. Регистрация обращений граждан на личном приёме. </w:t>
      </w:r>
    </w:p>
    <w:p w:rsidR="008562F6" w:rsidRDefault="008562F6" w:rsidP="008562F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8562F6">
        <w:rPr>
          <w:rFonts w:ascii="Times New Roman" w:hAnsi="Times New Roman"/>
          <w:i/>
          <w:sz w:val="24"/>
          <w:szCs w:val="24"/>
        </w:rPr>
        <w:t>Виды деятельности обучающихся при практических занятиях:</w:t>
      </w:r>
    </w:p>
    <w:p w:rsidR="0042593D" w:rsidRPr="008A0D70" w:rsidRDefault="008562F6" w:rsidP="00856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2F6">
        <w:rPr>
          <w:rFonts w:ascii="Times New Roman" w:hAnsi="Times New Roman"/>
          <w:sz w:val="24"/>
          <w:szCs w:val="24"/>
        </w:rPr>
        <w:t>Выполнение практических заданий: 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4"/>
          <w:szCs w:val="24"/>
        </w:rPr>
        <w:t>.</w:t>
      </w:r>
    </w:p>
    <w:p w:rsidR="005862F7" w:rsidRPr="008A0D70" w:rsidRDefault="005862F7" w:rsidP="007F21E9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</w:p>
    <w:p w:rsidR="004C3079" w:rsidRPr="008A0D70" w:rsidRDefault="008A0D70" w:rsidP="008A0D7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При реализации программы предусмотрены следующие виды контроля: рубежный контроль и итоговая аттестация. 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рубежного контроля является тест, проводимый в письменном формате, содержит </w:t>
      </w:r>
      <w:r w:rsidR="009A7831">
        <w:rPr>
          <w:rFonts w:ascii="Times New Roman" w:hAnsi="Times New Roman" w:cs="Times New Roman"/>
          <w:sz w:val="26"/>
          <w:szCs w:val="26"/>
        </w:rPr>
        <w:t>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итоговой аттестации обучающихсяявляется зачёт, проводимый в виде итогового теста в письменной форме по всей программе обучения, содержащих </w:t>
      </w:r>
      <w:r w:rsidR="009A7831">
        <w:rPr>
          <w:rFonts w:ascii="Times New Roman" w:hAnsi="Times New Roman" w:cs="Times New Roman"/>
          <w:sz w:val="26"/>
          <w:szCs w:val="26"/>
        </w:rPr>
        <w:t>30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50 % вопросов.</w:t>
      </w:r>
    </w:p>
    <w:p w:rsidR="008A0D70" w:rsidRDefault="008A0D70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Pr="008A0D70" w:rsidRDefault="007D18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DB0D8F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Рубежный контроль</w:t>
      </w:r>
    </w:p>
    <w:p w:rsidR="005862F7" w:rsidRPr="008A0D70" w:rsidRDefault="005862F7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1. </w:t>
      </w:r>
      <w:r w:rsidR="00A010AD" w:rsidRPr="00222119">
        <w:rPr>
          <w:rFonts w:ascii="Times New Roman" w:hAnsi="Times New Roman" w:cs="Times New Roman"/>
          <w:b/>
          <w:sz w:val="26"/>
          <w:szCs w:val="26"/>
        </w:rPr>
        <w:t>Теоретико-правовые основы рассмотрения обращений граждан в государственные органы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рубежного контроля</w:t>
      </w:r>
      <w:r w:rsidRPr="008A0D70">
        <w:rPr>
          <w:rFonts w:ascii="Times New Roman" w:hAnsi="Times New Roman" w:cs="Times New Roman"/>
          <w:b/>
          <w:sz w:val="26"/>
          <w:szCs w:val="26"/>
        </w:rPr>
        <w:t>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Описание, требовани</w:t>
      </w:r>
      <w:r w:rsidR="00DB0D8F">
        <w:rPr>
          <w:rFonts w:ascii="Times New Roman" w:hAnsi="Times New Roman" w:cs="Times New Roman"/>
          <w:b/>
          <w:sz w:val="26"/>
          <w:szCs w:val="26"/>
        </w:rPr>
        <w:t>я</w:t>
      </w:r>
      <w:r w:rsidRPr="008A0D70">
        <w:rPr>
          <w:rFonts w:ascii="Times New Roman" w:hAnsi="Times New Roman" w:cs="Times New Roman"/>
          <w:b/>
          <w:sz w:val="26"/>
          <w:szCs w:val="26"/>
        </w:rPr>
        <w:t xml:space="preserve"> к выполнению: </w:t>
      </w:r>
    </w:p>
    <w:p w:rsidR="005862F7" w:rsidRPr="008A0D70" w:rsidRDefault="005862F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C40C34">
        <w:rPr>
          <w:rFonts w:ascii="Times New Roman" w:hAnsi="Times New Roman" w:cs="Times New Roman"/>
          <w:sz w:val="26"/>
          <w:szCs w:val="26"/>
        </w:rPr>
        <w:t xml:space="preserve">10 </w:t>
      </w:r>
      <w:r w:rsidRPr="008A0D70">
        <w:rPr>
          <w:rFonts w:ascii="Times New Roman" w:hAnsi="Times New Roman" w:cs="Times New Roman"/>
          <w:sz w:val="26"/>
          <w:szCs w:val="26"/>
        </w:rPr>
        <w:t xml:space="preserve">вопросов. Время на решение теста </w:t>
      </w:r>
      <w:r w:rsidR="00C40C34" w:rsidRPr="00A32C6F">
        <w:rPr>
          <w:rFonts w:ascii="Times New Roman" w:hAnsi="Times New Roman" w:cs="Times New Roman"/>
          <w:sz w:val="26"/>
          <w:szCs w:val="26"/>
          <w:highlight w:val="yellow"/>
        </w:rPr>
        <w:t>15</w:t>
      </w:r>
      <w:r w:rsidRPr="00A32C6F">
        <w:rPr>
          <w:rFonts w:ascii="Times New Roman" w:hAnsi="Times New Roman" w:cs="Times New Roman"/>
          <w:sz w:val="26"/>
          <w:szCs w:val="26"/>
          <w:highlight w:val="yellow"/>
        </w:rPr>
        <w:t xml:space="preserve"> минут</w:t>
      </w:r>
      <w:r w:rsidR="00DB0D8F">
        <w:rPr>
          <w:rFonts w:ascii="Times New Roman" w:hAnsi="Times New Roman" w:cs="Times New Roman"/>
          <w:sz w:val="26"/>
          <w:szCs w:val="26"/>
        </w:rPr>
        <w:t>.</w:t>
      </w:r>
    </w:p>
    <w:p w:rsidR="005862F7" w:rsidRDefault="005862F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7348D7" w:rsidRDefault="00BE0FD9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Критерий – верно\неверно. Каждый верный </w:t>
      </w:r>
      <w:r w:rsidR="00C40C34">
        <w:rPr>
          <w:rFonts w:ascii="Times New Roman" w:hAnsi="Times New Roman" w:cs="Times New Roman"/>
          <w:sz w:val="26"/>
          <w:szCs w:val="26"/>
        </w:rPr>
        <w:t xml:space="preserve">и полный </w:t>
      </w:r>
      <w:r>
        <w:rPr>
          <w:rFonts w:ascii="Times New Roman" w:hAnsi="Times New Roman" w:cs="Times New Roman"/>
          <w:sz w:val="26"/>
          <w:szCs w:val="26"/>
        </w:rPr>
        <w:t>ответ</w:t>
      </w:r>
      <w:r w:rsidR="00C40C34">
        <w:rPr>
          <w:rFonts w:ascii="Times New Roman" w:hAnsi="Times New Roman" w:cs="Times New Roman"/>
          <w:sz w:val="26"/>
          <w:szCs w:val="26"/>
        </w:rPr>
        <w:t xml:space="preserve"> на тестовое задание</w:t>
      </w:r>
      <w:r>
        <w:rPr>
          <w:rFonts w:ascii="Times New Roman" w:hAnsi="Times New Roman" w:cs="Times New Roman"/>
          <w:sz w:val="26"/>
          <w:szCs w:val="26"/>
        </w:rPr>
        <w:t xml:space="preserve"> оценивается</w:t>
      </w:r>
      <w:r w:rsidR="007348D7">
        <w:rPr>
          <w:rFonts w:ascii="Times New Roman" w:hAnsi="Times New Roman" w:cs="Times New Roman"/>
          <w:sz w:val="26"/>
          <w:szCs w:val="26"/>
        </w:rPr>
        <w:t xml:space="preserve"> в 1 балл</w:t>
      </w:r>
      <w:r w:rsidR="00C40C34">
        <w:rPr>
          <w:rFonts w:ascii="Times New Roman" w:hAnsi="Times New Roman" w:cs="Times New Roman"/>
          <w:sz w:val="26"/>
          <w:szCs w:val="26"/>
        </w:rPr>
        <w:t xml:space="preserve"> (в задании может быть один и более верных ответов)</w:t>
      </w:r>
      <w:r w:rsidR="007348D7">
        <w:rPr>
          <w:rFonts w:ascii="Times New Roman" w:hAnsi="Times New Roman" w:cs="Times New Roman"/>
          <w:sz w:val="26"/>
          <w:szCs w:val="26"/>
        </w:rPr>
        <w:t xml:space="preserve">. Максимальное количество баллов - </w:t>
      </w:r>
      <w:r w:rsidR="00C40C34">
        <w:rPr>
          <w:rFonts w:ascii="Times New Roman" w:hAnsi="Times New Roman" w:cs="Times New Roman"/>
          <w:sz w:val="26"/>
          <w:szCs w:val="26"/>
        </w:rPr>
        <w:t>10</w:t>
      </w:r>
      <w:r w:rsidR="007348D7"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="00C40C34">
        <w:rPr>
          <w:rFonts w:ascii="Times New Roman" w:hAnsi="Times New Roman" w:cs="Times New Roman"/>
          <w:sz w:val="26"/>
          <w:szCs w:val="26"/>
        </w:rPr>
        <w:t xml:space="preserve">2 </w:t>
      </w:r>
      <w:r w:rsidR="007348D7"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BE0FD9" w:rsidRPr="008A0D70" w:rsidRDefault="007348D7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60% и выше верно выполненных заданий – обучающийся овладел знаниями; менее </w:t>
      </w:r>
      <w:r w:rsidR="000550F2">
        <w:rPr>
          <w:rFonts w:ascii="Times New Roman" w:hAnsi="Times New Roman" w:cs="Times New Roman"/>
          <w:sz w:val="26"/>
          <w:szCs w:val="26"/>
        </w:rPr>
        <w:t>59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</w:t>
      </w:r>
      <w:r w:rsidR="00F2606A">
        <w:rPr>
          <w:rFonts w:ascii="Times New Roman" w:hAnsi="Times New Roman" w:cs="Times New Roman"/>
          <w:sz w:val="26"/>
          <w:szCs w:val="26"/>
        </w:rPr>
        <w:t>ращение к лекционному материалу, затем – повторное выполнение тестовых заданий. Оценивание: зачет\незачет.</w:t>
      </w:r>
    </w:p>
    <w:p w:rsidR="00A3594D" w:rsidRDefault="00F2606A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C40C34">
        <w:rPr>
          <w:rFonts w:ascii="Times New Roman" w:hAnsi="Times New Roman" w:cs="Times New Roman"/>
          <w:b/>
          <w:sz w:val="26"/>
          <w:szCs w:val="26"/>
        </w:rPr>
        <w:t xml:space="preserve">Типовые задания: </w:t>
      </w:r>
    </w:p>
    <w:p w:rsidR="005862F7" w:rsidRPr="00C40C34" w:rsidRDefault="00F2606A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C40C3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22119" w:rsidRPr="00910628" w:rsidRDefault="00222119" w:rsidP="00222119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Статистически наиболее распространённым видом обращения в гражданина в органы власти Российской Федерации является:</w:t>
      </w:r>
    </w:p>
    <w:p w:rsidR="00222119" w:rsidRPr="00910628" w:rsidRDefault="00222119" w:rsidP="0022211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Жалоба</w:t>
      </w:r>
    </w:p>
    <w:p w:rsidR="00222119" w:rsidRPr="00222119" w:rsidRDefault="00222119" w:rsidP="0022211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i/>
          <w:sz w:val="26"/>
          <w:szCs w:val="26"/>
        </w:rPr>
      </w:pPr>
      <w:r w:rsidRPr="00222119">
        <w:rPr>
          <w:rFonts w:ascii="Times New Roman" w:hAnsi="Times New Roman"/>
          <w:i/>
          <w:sz w:val="26"/>
          <w:szCs w:val="26"/>
        </w:rPr>
        <w:t>Заявление</w:t>
      </w:r>
    </w:p>
    <w:p w:rsidR="00222119" w:rsidRPr="00910628" w:rsidRDefault="00222119" w:rsidP="0022211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Предложение</w:t>
      </w:r>
    </w:p>
    <w:p w:rsidR="00222119" w:rsidRPr="00910628" w:rsidRDefault="00222119" w:rsidP="00222119">
      <w:pPr>
        <w:tabs>
          <w:tab w:val="left" w:pos="284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22119" w:rsidRPr="00910628" w:rsidRDefault="00222119" w:rsidP="00222119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910628">
        <w:rPr>
          <w:rFonts w:ascii="Times New Roman" w:hAnsi="Times New Roman"/>
          <w:bCs/>
          <w:sz w:val="26"/>
          <w:szCs w:val="26"/>
        </w:rPr>
        <w:t>Правоотношения, связанные с рассмотрением обращений граждан, регулируются:</w:t>
      </w:r>
    </w:p>
    <w:p w:rsidR="00222119" w:rsidRPr="00222119" w:rsidRDefault="00222119" w:rsidP="0022211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i/>
          <w:sz w:val="26"/>
          <w:szCs w:val="26"/>
        </w:rPr>
      </w:pPr>
      <w:r w:rsidRPr="00222119">
        <w:rPr>
          <w:rFonts w:ascii="Times New Roman" w:hAnsi="Times New Roman"/>
          <w:i/>
          <w:sz w:val="26"/>
          <w:szCs w:val="26"/>
        </w:rPr>
        <w:t>Конституцией РФ</w:t>
      </w:r>
    </w:p>
    <w:p w:rsidR="00222119" w:rsidRPr="00222119" w:rsidRDefault="00222119" w:rsidP="0022211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i/>
          <w:sz w:val="26"/>
          <w:szCs w:val="26"/>
        </w:rPr>
      </w:pPr>
      <w:r w:rsidRPr="00222119">
        <w:rPr>
          <w:rFonts w:ascii="Times New Roman" w:hAnsi="Times New Roman"/>
          <w:i/>
          <w:sz w:val="26"/>
          <w:szCs w:val="26"/>
        </w:rPr>
        <w:t>Федеральным законом от 02.05. 2006 № 59 ФЗ</w:t>
      </w:r>
    </w:p>
    <w:p w:rsidR="00222119" w:rsidRPr="00910628" w:rsidRDefault="00222119" w:rsidP="0022211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Федеральным законом от 07.05. 2013 № 77 ФЗ</w:t>
      </w:r>
    </w:p>
    <w:p w:rsidR="00222119" w:rsidRPr="00910628" w:rsidRDefault="00222119" w:rsidP="00222119">
      <w:pPr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Федеральным законом от 06.04. 2011 № 64 ФЗ</w:t>
      </w:r>
    </w:p>
    <w:p w:rsidR="00222119" w:rsidRPr="00910628" w:rsidRDefault="00222119" w:rsidP="00222119">
      <w:pPr>
        <w:spacing w:after="0"/>
        <w:rPr>
          <w:rFonts w:ascii="Times New Roman" w:hAnsi="Times New Roman"/>
          <w:sz w:val="26"/>
          <w:szCs w:val="26"/>
        </w:rPr>
      </w:pPr>
    </w:p>
    <w:p w:rsidR="00222119" w:rsidRPr="00910628" w:rsidRDefault="00222119" w:rsidP="00222119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910628">
        <w:rPr>
          <w:rFonts w:ascii="Times New Roman" w:hAnsi="Times New Roman"/>
          <w:sz w:val="26"/>
          <w:szCs w:val="26"/>
        </w:rPr>
        <w:t xml:space="preserve">3. Законом  Омской области от 20 июня 2018 г. N 2079-ОЗ статья 2 </w:t>
      </w:r>
      <w:r w:rsidRPr="00910628">
        <w:rPr>
          <w:rFonts w:ascii="Times New Roman" w:hAnsi="Times New Roman"/>
          <w:sz w:val="26"/>
          <w:szCs w:val="26"/>
          <w:shd w:val="clear" w:color="auto" w:fill="FFFFFF"/>
        </w:rPr>
        <w:t>Закона Омской области от 6 ноября 2015 г. N 1801-ОЗ «О дополнительных гарантиях права граждан на обращение» дополнена частью 3, согласно которой:</w:t>
      </w:r>
    </w:p>
    <w:p w:rsidR="00222119" w:rsidRPr="00910628" w:rsidRDefault="00222119" w:rsidP="00222119">
      <w:pPr>
        <w:numPr>
          <w:ilvl w:val="0"/>
          <w:numId w:val="9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910628">
        <w:rPr>
          <w:rFonts w:ascii="Times New Roman" w:hAnsi="Times New Roman"/>
          <w:sz w:val="26"/>
          <w:szCs w:val="26"/>
          <w:shd w:val="clear" w:color="auto" w:fill="FFFFFF"/>
        </w:rPr>
        <w:t xml:space="preserve">Обращения, содержащие нецензурные оскорбления в адрес органа государственной власти и государственного служащего, рассматриваются в обязательном порядке, и </w:t>
      </w:r>
      <w:r>
        <w:rPr>
          <w:rFonts w:ascii="Times New Roman" w:hAnsi="Times New Roman"/>
          <w:sz w:val="26"/>
          <w:szCs w:val="26"/>
          <w:shd w:val="clear" w:color="auto" w:fill="FFFFFF"/>
        </w:rPr>
        <w:t>на них даётся ответ по существу</w:t>
      </w:r>
    </w:p>
    <w:p w:rsidR="00222119" w:rsidRPr="00910628" w:rsidRDefault="00222119" w:rsidP="00222119">
      <w:pPr>
        <w:numPr>
          <w:ilvl w:val="0"/>
          <w:numId w:val="9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 xml:space="preserve">Обращения, поступающие в органы исполнительной власти Омской области в электронном виде, в обязательном порядке направляются в документе формата </w:t>
      </w:r>
      <w:r w:rsidRPr="00910628">
        <w:rPr>
          <w:rFonts w:ascii="Times New Roman" w:hAnsi="Times New Roman"/>
          <w:sz w:val="26"/>
          <w:szCs w:val="26"/>
          <w:lang w:val="en-US"/>
        </w:rPr>
        <w:t>PDF</w:t>
      </w:r>
      <w:r w:rsidRPr="00910628">
        <w:rPr>
          <w:rFonts w:ascii="Times New Roman" w:hAnsi="Times New Roman"/>
          <w:sz w:val="26"/>
          <w:szCs w:val="26"/>
        </w:rPr>
        <w:t xml:space="preserve">, на котором </w:t>
      </w:r>
      <w:r>
        <w:rPr>
          <w:rFonts w:ascii="Times New Roman" w:hAnsi="Times New Roman"/>
          <w:sz w:val="26"/>
          <w:szCs w:val="26"/>
        </w:rPr>
        <w:t>видна личная подпись гражданина</w:t>
      </w:r>
    </w:p>
    <w:p w:rsidR="00222119" w:rsidRPr="00910628" w:rsidRDefault="00222119" w:rsidP="00222119">
      <w:pPr>
        <w:numPr>
          <w:ilvl w:val="0"/>
          <w:numId w:val="9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222119">
        <w:rPr>
          <w:rFonts w:ascii="Times New Roman" w:hAnsi="Times New Roman"/>
          <w:i/>
          <w:sz w:val="26"/>
          <w:szCs w:val="26"/>
          <w:shd w:val="clear" w:color="auto" w:fill="FFFFFF"/>
        </w:rPr>
        <w:t>Обращения родителей (лиц, их заменяющих) по вопросам организации отдыха и оздоровления детей рассматриваются в течение 20 дней со дня их регистрации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</w:rPr>
      </w:pPr>
    </w:p>
    <w:p w:rsidR="00AE11B7" w:rsidRDefault="00AE11B7" w:rsidP="00AE11B7">
      <w:pPr>
        <w:spacing w:after="0" w:line="240" w:lineRule="auto"/>
        <w:ind w:left="357"/>
        <w:jc w:val="center"/>
        <w:rPr>
          <w:rFonts w:ascii="Times New Roman" w:hAnsi="Times New Roman" w:cs="Times New Roman"/>
          <w:sz w:val="26"/>
          <w:szCs w:val="26"/>
        </w:rPr>
      </w:pPr>
    </w:p>
    <w:p w:rsidR="00AE11B7" w:rsidRPr="008A0D70" w:rsidRDefault="00AE11B7" w:rsidP="00AE11B7">
      <w:pPr>
        <w:spacing w:after="0" w:line="240" w:lineRule="auto"/>
        <w:ind w:left="357"/>
        <w:jc w:val="center"/>
        <w:rPr>
          <w:rFonts w:ascii="Times New Roman" w:hAnsi="Times New Roman" w:cs="Times New Roman"/>
          <w:sz w:val="26"/>
          <w:szCs w:val="26"/>
        </w:rPr>
      </w:pPr>
      <w:r w:rsidRPr="00792856">
        <w:rPr>
          <w:rFonts w:ascii="Times New Roman" w:hAnsi="Times New Roman" w:cs="Times New Roman"/>
          <w:b/>
          <w:sz w:val="26"/>
          <w:szCs w:val="26"/>
        </w:rPr>
        <w:t>Модуль 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22119" w:rsidRPr="00222119">
        <w:rPr>
          <w:rFonts w:ascii="Times New Roman" w:hAnsi="Times New Roman" w:cs="Times New Roman"/>
          <w:b/>
          <w:sz w:val="26"/>
          <w:szCs w:val="26"/>
        </w:rPr>
        <w:t>Порядок рассмотрения обращений граждан</w:t>
      </w:r>
    </w:p>
    <w:p w:rsidR="00D277F1" w:rsidRPr="00D277F1" w:rsidRDefault="00D277F1" w:rsidP="00D277F1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/>
          <w:sz w:val="24"/>
          <w:szCs w:val="24"/>
        </w:rPr>
      </w:pPr>
      <w:r w:rsidRPr="00D277F1">
        <w:rPr>
          <w:rFonts w:ascii="Times New Roman" w:hAnsi="Times New Roman"/>
          <w:b/>
          <w:sz w:val="24"/>
          <w:szCs w:val="24"/>
        </w:rPr>
        <w:t>Форма рубежного контроля:</w:t>
      </w:r>
      <w:r w:rsidRPr="00D277F1">
        <w:rPr>
          <w:rFonts w:ascii="Times New Roman" w:hAnsi="Times New Roman"/>
          <w:sz w:val="24"/>
          <w:szCs w:val="24"/>
        </w:rPr>
        <w:t xml:space="preserve"> тест</w:t>
      </w:r>
    </w:p>
    <w:p w:rsidR="00D277F1" w:rsidRPr="00D277F1" w:rsidRDefault="00D277F1" w:rsidP="00D277F1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/>
          <w:sz w:val="24"/>
          <w:szCs w:val="24"/>
        </w:rPr>
      </w:pPr>
      <w:r w:rsidRPr="00D277F1">
        <w:rPr>
          <w:rFonts w:ascii="Times New Roman" w:hAnsi="Times New Roman"/>
          <w:b/>
          <w:sz w:val="24"/>
          <w:szCs w:val="24"/>
        </w:rPr>
        <w:t xml:space="preserve">Описание, требования к выполнению: </w:t>
      </w:r>
    </w:p>
    <w:p w:rsidR="00D277F1" w:rsidRPr="00D277F1" w:rsidRDefault="00D277F1" w:rsidP="00D277F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D277F1">
        <w:rPr>
          <w:rFonts w:ascii="Times New Roman" w:hAnsi="Times New Roman"/>
          <w:sz w:val="24"/>
          <w:szCs w:val="24"/>
        </w:rPr>
        <w:t>Время на одну попытку решения теста - 20 минут.</w:t>
      </w:r>
    </w:p>
    <w:p w:rsidR="00D277F1" w:rsidRPr="00D277F1" w:rsidRDefault="00D277F1" w:rsidP="00D277F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4"/>
          <w:szCs w:val="24"/>
        </w:rPr>
      </w:pPr>
      <w:r w:rsidRPr="00D277F1">
        <w:rPr>
          <w:rFonts w:ascii="Times New Roman" w:hAnsi="Times New Roman"/>
          <w:b/>
          <w:sz w:val="24"/>
          <w:szCs w:val="24"/>
        </w:rPr>
        <w:t>Критерии оценивания:</w:t>
      </w:r>
    </w:p>
    <w:p w:rsidR="00D277F1" w:rsidRPr="00D277F1" w:rsidRDefault="00D277F1" w:rsidP="00D277F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4"/>
          <w:szCs w:val="24"/>
        </w:rPr>
      </w:pPr>
      <w:r w:rsidRPr="00D277F1">
        <w:rPr>
          <w:rFonts w:ascii="Times New Roman" w:hAnsi="Times New Roman"/>
          <w:sz w:val="24"/>
          <w:szCs w:val="24"/>
        </w:rPr>
        <w:t xml:space="preserve">Критерий – верно\неверно. Каждый верный и полный ответ на тестовое задание оценивается в 1 балл (в задании может быть один и более верных ответов). Максимальное количество баллов - 10.  На выполнение тестовых заданий дается 2 попытки.  </w:t>
      </w:r>
    </w:p>
    <w:p w:rsidR="00D277F1" w:rsidRPr="00D277F1" w:rsidRDefault="00D277F1" w:rsidP="00D277F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4"/>
          <w:szCs w:val="24"/>
        </w:rPr>
      </w:pPr>
      <w:r w:rsidRPr="00D277F1">
        <w:rPr>
          <w:rFonts w:ascii="Times New Roman" w:hAnsi="Times New Roman"/>
          <w:sz w:val="24"/>
          <w:szCs w:val="24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AE11B7" w:rsidRDefault="00AE11B7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C40C34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Типовые задания: </w:t>
      </w:r>
    </w:p>
    <w:p w:rsidR="00A3594D" w:rsidRDefault="00A3594D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222119" w:rsidRPr="00910628" w:rsidRDefault="00222119" w:rsidP="00222119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</w:t>
      </w:r>
      <w:r w:rsidRPr="00910628">
        <w:rPr>
          <w:rFonts w:ascii="Times New Roman" w:hAnsi="Times New Roman"/>
          <w:bCs/>
          <w:sz w:val="26"/>
          <w:szCs w:val="26"/>
        </w:rPr>
        <w:t>. Письменное обращение, поступившее в органы местного самоуправления или должностному лицу в соответствии с их компетенцией, нормативно рассматривается в течение:</w:t>
      </w:r>
    </w:p>
    <w:p w:rsidR="00222119" w:rsidRPr="00910628" w:rsidRDefault="00222119" w:rsidP="00222119">
      <w:pPr>
        <w:numPr>
          <w:ilvl w:val="0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7 дней</w:t>
      </w:r>
    </w:p>
    <w:p w:rsidR="00222119" w:rsidRPr="00222119" w:rsidRDefault="00222119" w:rsidP="00222119">
      <w:pPr>
        <w:numPr>
          <w:ilvl w:val="0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i/>
          <w:sz w:val="26"/>
          <w:szCs w:val="26"/>
        </w:rPr>
      </w:pPr>
      <w:r w:rsidRPr="00222119">
        <w:rPr>
          <w:rFonts w:ascii="Times New Roman" w:hAnsi="Times New Roman"/>
          <w:i/>
          <w:sz w:val="26"/>
          <w:szCs w:val="26"/>
        </w:rPr>
        <w:t>30 дней</w:t>
      </w:r>
    </w:p>
    <w:p w:rsidR="00222119" w:rsidRPr="00910628" w:rsidRDefault="00222119" w:rsidP="00222119">
      <w:pPr>
        <w:numPr>
          <w:ilvl w:val="0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40 дней</w:t>
      </w:r>
    </w:p>
    <w:p w:rsidR="00AE11B7" w:rsidRDefault="00222119" w:rsidP="0022211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4) </w:t>
      </w:r>
      <w:r w:rsidRPr="00910628">
        <w:rPr>
          <w:rFonts w:ascii="Times New Roman" w:hAnsi="Times New Roman"/>
          <w:sz w:val="26"/>
          <w:szCs w:val="26"/>
        </w:rPr>
        <w:t>60 дней</w:t>
      </w:r>
    </w:p>
    <w:p w:rsidR="00A3594D" w:rsidRDefault="00A3594D" w:rsidP="0022211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22119" w:rsidRPr="00792856" w:rsidRDefault="00222119" w:rsidP="00222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222119">
        <w:rPr>
          <w:rFonts w:ascii="Times New Roman" w:hAnsi="Times New Roman"/>
          <w:sz w:val="26"/>
          <w:szCs w:val="26"/>
        </w:rPr>
        <w:t>Обращения на иностранных языках или языках народов Российской Федерации</w:t>
      </w:r>
      <w:r>
        <w:rPr>
          <w:rFonts w:ascii="Times New Roman" w:hAnsi="Times New Roman"/>
          <w:sz w:val="26"/>
          <w:szCs w:val="26"/>
        </w:rPr>
        <w:t>, поступившие в государственный орган…</w:t>
      </w:r>
    </w:p>
    <w:p w:rsidR="00C40C34" w:rsidRDefault="00222119" w:rsidP="00222119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  <w:r w:rsidRPr="00222119">
        <w:rPr>
          <w:rFonts w:ascii="Times New Roman" w:hAnsi="Times New Roman"/>
          <w:sz w:val="26"/>
          <w:szCs w:val="26"/>
        </w:rPr>
        <w:t>1)</w:t>
      </w:r>
      <w:r>
        <w:rPr>
          <w:rFonts w:ascii="Times New Roman" w:hAnsi="Times New Roman"/>
          <w:sz w:val="26"/>
          <w:szCs w:val="26"/>
        </w:rPr>
        <w:t xml:space="preserve"> не подлежат рассмотрению</w:t>
      </w:r>
    </w:p>
    <w:p w:rsidR="00222119" w:rsidRPr="00A3594D" w:rsidRDefault="00A3594D" w:rsidP="00222119">
      <w:pPr>
        <w:pStyle w:val="a6"/>
        <w:spacing w:line="240" w:lineRule="auto"/>
        <w:ind w:left="0" w:right="-143" w:firstLine="0"/>
        <w:rPr>
          <w:rFonts w:ascii="Times New Roman" w:hAnsi="Times New Roman"/>
          <w:i/>
          <w:sz w:val="26"/>
          <w:szCs w:val="26"/>
        </w:rPr>
      </w:pPr>
      <w:r w:rsidRPr="00A3594D">
        <w:rPr>
          <w:rFonts w:ascii="Times New Roman" w:hAnsi="Times New Roman"/>
          <w:sz w:val="26"/>
          <w:szCs w:val="26"/>
        </w:rPr>
        <w:t>2) подлежат</w:t>
      </w:r>
      <w:r>
        <w:rPr>
          <w:rFonts w:ascii="Times New Roman" w:hAnsi="Times New Roman"/>
          <w:sz w:val="26"/>
          <w:szCs w:val="26"/>
        </w:rPr>
        <w:t xml:space="preserve"> рассмотрению только в отдельных субъектах Российской Федерации</w:t>
      </w:r>
    </w:p>
    <w:p w:rsidR="00A3594D" w:rsidRDefault="00A3594D" w:rsidP="00222119">
      <w:pPr>
        <w:pStyle w:val="a6"/>
        <w:spacing w:line="240" w:lineRule="auto"/>
        <w:ind w:left="0" w:right="-143" w:firstLine="0"/>
        <w:rPr>
          <w:rFonts w:ascii="Times New Roman" w:hAnsi="Times New Roman"/>
          <w:i/>
          <w:sz w:val="26"/>
          <w:szCs w:val="26"/>
        </w:rPr>
      </w:pPr>
      <w:r w:rsidRPr="00A3594D">
        <w:rPr>
          <w:rFonts w:ascii="Times New Roman" w:hAnsi="Times New Roman"/>
          <w:i/>
          <w:sz w:val="26"/>
          <w:szCs w:val="26"/>
        </w:rPr>
        <w:t>3)</w:t>
      </w:r>
      <w:r>
        <w:rPr>
          <w:rFonts w:ascii="Times New Roman" w:hAnsi="Times New Roman"/>
          <w:sz w:val="26"/>
          <w:szCs w:val="26"/>
        </w:rPr>
        <w:t xml:space="preserve"> </w:t>
      </w:r>
      <w:r w:rsidRPr="00A3594D">
        <w:rPr>
          <w:rFonts w:ascii="Times New Roman" w:hAnsi="Times New Roman"/>
          <w:i/>
          <w:sz w:val="26"/>
          <w:szCs w:val="26"/>
        </w:rPr>
        <w:t>подлежат рассмотрению после перевода на русский язык</w:t>
      </w:r>
    </w:p>
    <w:p w:rsidR="00A3594D" w:rsidRDefault="00A3594D" w:rsidP="00222119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</w:p>
    <w:p w:rsidR="00A3594D" w:rsidRPr="00A3594D" w:rsidRDefault="00A3594D" w:rsidP="00222119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Pr="00A3594D">
        <w:rPr>
          <w:rFonts w:ascii="Times New Roman" w:hAnsi="Times New Roman"/>
          <w:sz w:val="26"/>
          <w:szCs w:val="26"/>
        </w:rPr>
        <w:t>Решение о направлении (переадресации) обращения, содержащего информацию о фактах возможных нарушений законодательства Российской Федерации в сфере миграции, в территориальный орган федерального органа исполнительной власти в сфере внутренних дел и высшему должностному лицу субъекта Российской Федерации</w:t>
      </w:r>
      <w:r>
        <w:rPr>
          <w:rFonts w:ascii="Times New Roman" w:hAnsi="Times New Roman"/>
          <w:sz w:val="26"/>
          <w:szCs w:val="26"/>
        </w:rPr>
        <w:t xml:space="preserve"> необходимо принять в течение…</w:t>
      </w:r>
    </w:p>
    <w:p w:rsidR="00C40C34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i/>
          <w:sz w:val="26"/>
          <w:szCs w:val="26"/>
        </w:rPr>
      </w:pPr>
      <w:r w:rsidRPr="00A3594D">
        <w:rPr>
          <w:rFonts w:ascii="Times New Roman" w:hAnsi="Times New Roman"/>
          <w:i/>
          <w:sz w:val="26"/>
          <w:szCs w:val="26"/>
        </w:rPr>
        <w:t xml:space="preserve">1) 5 дней </w:t>
      </w:r>
      <w:r>
        <w:rPr>
          <w:rFonts w:ascii="Times New Roman" w:hAnsi="Times New Roman"/>
          <w:sz w:val="26"/>
          <w:szCs w:val="26"/>
        </w:rPr>
        <w:t>со дня</w:t>
      </w:r>
      <w:r w:rsidRPr="00A3594D">
        <w:rPr>
          <w:rFonts w:ascii="Times New Roman" w:hAnsi="Times New Roman"/>
          <w:i/>
          <w:sz w:val="26"/>
          <w:szCs w:val="26"/>
        </w:rPr>
        <w:t xml:space="preserve"> регистрации</w:t>
      </w:r>
    </w:p>
    <w:p w:rsidR="00A3594D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Pr="00A3594D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7 </w:t>
      </w:r>
      <w:r w:rsidRPr="00A3594D">
        <w:rPr>
          <w:rFonts w:ascii="Times New Roman" w:hAnsi="Times New Roman"/>
          <w:sz w:val="26"/>
          <w:szCs w:val="26"/>
        </w:rPr>
        <w:t xml:space="preserve">дней </w:t>
      </w:r>
      <w:r>
        <w:rPr>
          <w:rFonts w:ascii="Times New Roman" w:hAnsi="Times New Roman"/>
          <w:sz w:val="26"/>
          <w:szCs w:val="26"/>
        </w:rPr>
        <w:t>со дня</w:t>
      </w:r>
      <w:r w:rsidRPr="00A3594D">
        <w:rPr>
          <w:rFonts w:ascii="Times New Roman" w:hAnsi="Times New Roman"/>
          <w:sz w:val="26"/>
          <w:szCs w:val="26"/>
        </w:rPr>
        <w:t xml:space="preserve"> регистрации</w:t>
      </w:r>
    </w:p>
    <w:p w:rsidR="00A3594D" w:rsidRPr="00A3594D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3) 10 </w:t>
      </w:r>
      <w:r w:rsidRPr="00A3594D">
        <w:rPr>
          <w:rFonts w:ascii="Times New Roman" w:hAnsi="Times New Roman"/>
          <w:sz w:val="26"/>
          <w:szCs w:val="26"/>
        </w:rPr>
        <w:t xml:space="preserve">дней </w:t>
      </w:r>
      <w:r>
        <w:rPr>
          <w:rFonts w:ascii="Times New Roman" w:hAnsi="Times New Roman"/>
          <w:sz w:val="26"/>
          <w:szCs w:val="26"/>
        </w:rPr>
        <w:t>со дня</w:t>
      </w:r>
      <w:r w:rsidRPr="00A3594D">
        <w:rPr>
          <w:rFonts w:ascii="Times New Roman" w:hAnsi="Times New Roman"/>
          <w:sz w:val="26"/>
          <w:szCs w:val="26"/>
        </w:rPr>
        <w:t xml:space="preserve"> регистрации</w:t>
      </w:r>
    </w:p>
    <w:p w:rsidR="00A3594D" w:rsidRDefault="00A3594D" w:rsidP="005862F7">
      <w:pPr>
        <w:pStyle w:val="a6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A3594D" w:rsidRDefault="00A3594D" w:rsidP="005862F7">
      <w:pPr>
        <w:pStyle w:val="a6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7D18F7" w:rsidP="005862F7">
      <w:pPr>
        <w:pStyle w:val="a6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 </w:t>
      </w:r>
      <w:r w:rsidR="005862F7" w:rsidRPr="008A0D70">
        <w:rPr>
          <w:rFonts w:ascii="Times New Roman" w:hAnsi="Times New Roman"/>
          <w:b/>
          <w:sz w:val="26"/>
          <w:szCs w:val="26"/>
        </w:rPr>
        <w:t>Итоговая аттестация</w:t>
      </w:r>
    </w:p>
    <w:p w:rsidR="005862F7" w:rsidRPr="008A0D70" w:rsidRDefault="005862F7" w:rsidP="005862F7">
      <w:pPr>
        <w:pStyle w:val="a6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D277F1" w:rsidRPr="00D277F1" w:rsidRDefault="00D277F1" w:rsidP="00D277F1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/>
          <w:sz w:val="24"/>
          <w:szCs w:val="24"/>
        </w:rPr>
      </w:pPr>
      <w:r w:rsidRPr="00D277F1">
        <w:rPr>
          <w:rFonts w:ascii="Times New Roman" w:hAnsi="Times New Roman"/>
          <w:b/>
          <w:sz w:val="24"/>
          <w:szCs w:val="24"/>
        </w:rPr>
        <w:t>Форма рубежного контроля:</w:t>
      </w:r>
      <w:r w:rsidRPr="00D277F1">
        <w:rPr>
          <w:rFonts w:ascii="Times New Roman" w:hAnsi="Times New Roman"/>
          <w:sz w:val="24"/>
          <w:szCs w:val="24"/>
        </w:rPr>
        <w:t xml:space="preserve"> тест</w:t>
      </w:r>
    </w:p>
    <w:p w:rsidR="00D277F1" w:rsidRPr="00D277F1" w:rsidRDefault="00D277F1" w:rsidP="00D277F1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/>
          <w:sz w:val="24"/>
          <w:szCs w:val="24"/>
        </w:rPr>
      </w:pPr>
      <w:r w:rsidRPr="00D277F1">
        <w:rPr>
          <w:rFonts w:ascii="Times New Roman" w:hAnsi="Times New Roman"/>
          <w:b/>
          <w:sz w:val="24"/>
          <w:szCs w:val="24"/>
        </w:rPr>
        <w:t xml:space="preserve">Описание, требования к выполнению: </w:t>
      </w:r>
    </w:p>
    <w:p w:rsidR="00D277F1" w:rsidRPr="00D277F1" w:rsidRDefault="00D277F1" w:rsidP="00D277F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D277F1">
        <w:rPr>
          <w:rFonts w:ascii="Times New Roman" w:hAnsi="Times New Roman"/>
          <w:sz w:val="24"/>
          <w:szCs w:val="24"/>
        </w:rPr>
        <w:t>Время на одну попытку решения теста - 20 минут.</w:t>
      </w:r>
    </w:p>
    <w:p w:rsidR="00D277F1" w:rsidRPr="00D277F1" w:rsidRDefault="00D277F1" w:rsidP="00D277F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4"/>
          <w:szCs w:val="24"/>
        </w:rPr>
      </w:pPr>
      <w:r w:rsidRPr="00D277F1">
        <w:rPr>
          <w:rFonts w:ascii="Times New Roman" w:hAnsi="Times New Roman"/>
          <w:b/>
          <w:sz w:val="24"/>
          <w:szCs w:val="24"/>
        </w:rPr>
        <w:t>Критерии оценивания:</w:t>
      </w:r>
    </w:p>
    <w:p w:rsidR="00D277F1" w:rsidRPr="00D277F1" w:rsidRDefault="00D277F1" w:rsidP="00D277F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4"/>
          <w:szCs w:val="24"/>
        </w:rPr>
      </w:pPr>
      <w:r w:rsidRPr="00D277F1">
        <w:rPr>
          <w:rFonts w:ascii="Times New Roman" w:hAnsi="Times New Roman"/>
          <w:sz w:val="24"/>
          <w:szCs w:val="24"/>
        </w:rPr>
        <w:t xml:space="preserve">Критерий – верно\неверно. Каждый верный и полный ответ на тестовое задание оценивается в 1 балл (в задании может быть один и более верных ответов). Максимальное количество баллов - 10.  На выполнение тестовых заданий дается 2 попытки.  </w:t>
      </w:r>
    </w:p>
    <w:p w:rsidR="00D277F1" w:rsidRPr="00D277F1" w:rsidRDefault="00D277F1" w:rsidP="00D277F1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4"/>
          <w:szCs w:val="24"/>
        </w:rPr>
      </w:pPr>
      <w:r w:rsidRPr="00D277F1">
        <w:rPr>
          <w:rFonts w:ascii="Times New Roman" w:hAnsi="Times New Roman"/>
          <w:sz w:val="24"/>
          <w:szCs w:val="24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F2606A" w:rsidRDefault="00F2606A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7F6378" w:rsidRDefault="003705BE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: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093075">
        <w:rPr>
          <w:rFonts w:ascii="Times New Roman" w:hAnsi="Times New Roman" w:cs="Times New Roman"/>
          <w:iCs/>
          <w:sz w:val="26"/>
          <w:szCs w:val="26"/>
        </w:rPr>
        <w:t>Выберите один или несколько правильных ответов.</w:t>
      </w:r>
    </w:p>
    <w:p w:rsidR="00A3594D" w:rsidRPr="00910628" w:rsidRDefault="00A3594D" w:rsidP="00A3594D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</w:t>
      </w:r>
      <w:r w:rsidRPr="00910628">
        <w:rPr>
          <w:rFonts w:ascii="Times New Roman" w:hAnsi="Times New Roman"/>
          <w:bCs/>
          <w:sz w:val="26"/>
          <w:szCs w:val="26"/>
        </w:rPr>
        <w:t xml:space="preserve">. </w:t>
      </w:r>
      <w:r w:rsidRPr="00A3594D">
        <w:rPr>
          <w:rFonts w:ascii="Times New Roman" w:hAnsi="Times New Roman"/>
          <w:sz w:val="26"/>
          <w:szCs w:val="26"/>
        </w:rPr>
        <w:t>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</w:t>
      </w:r>
      <w:r>
        <w:rPr>
          <w:rFonts w:ascii="Times New Roman" w:hAnsi="Times New Roman"/>
          <w:sz w:val="26"/>
          <w:szCs w:val="26"/>
        </w:rPr>
        <w:t xml:space="preserve"> - это</w:t>
      </w:r>
    </w:p>
    <w:p w:rsidR="00A3594D" w:rsidRPr="00910628" w:rsidRDefault="00A3594D" w:rsidP="00A3594D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жалоба</w:t>
      </w:r>
    </w:p>
    <w:p w:rsidR="00A3594D" w:rsidRPr="00222119" w:rsidRDefault="00A3594D" w:rsidP="00A3594D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lastRenderedPageBreak/>
        <w:t>2)заявление</w:t>
      </w:r>
    </w:p>
    <w:p w:rsidR="00A3594D" w:rsidRPr="00910628" w:rsidRDefault="00A3594D" w:rsidP="00A3594D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 предложение</w:t>
      </w:r>
    </w:p>
    <w:p w:rsidR="00A3594D" w:rsidRDefault="00A3594D" w:rsidP="00A3594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4) петиция</w:t>
      </w:r>
    </w:p>
    <w:p w:rsidR="00A3594D" w:rsidRDefault="00A3594D" w:rsidP="00A3594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3594D" w:rsidRPr="00792856" w:rsidRDefault="00A3594D" w:rsidP="00A359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В случае, если </w:t>
      </w:r>
      <w:r w:rsidRPr="00A3594D">
        <w:rPr>
          <w:rFonts w:ascii="Times New Roman" w:hAnsi="Times New Roman"/>
          <w:sz w:val="26"/>
          <w:szCs w:val="26"/>
        </w:rPr>
        <w:t>в письменном обращении содержатся нецензурные либо оскорбительные выражения, угрозы жизни, здоровью и имуществу должностного лица, а также членов его семьи</w:t>
      </w:r>
      <w:r>
        <w:rPr>
          <w:rFonts w:ascii="Times New Roman" w:hAnsi="Times New Roman"/>
          <w:sz w:val="26"/>
          <w:szCs w:val="26"/>
        </w:rPr>
        <w:t xml:space="preserve"> государственный орган …</w:t>
      </w:r>
    </w:p>
    <w:p w:rsidR="00A3594D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  <w:r w:rsidRPr="00222119">
        <w:rPr>
          <w:rFonts w:ascii="Times New Roman" w:hAnsi="Times New Roman"/>
          <w:sz w:val="26"/>
          <w:szCs w:val="26"/>
        </w:rPr>
        <w:t>1)</w:t>
      </w:r>
      <w:r>
        <w:rPr>
          <w:rFonts w:ascii="Times New Roman" w:hAnsi="Times New Roman"/>
          <w:sz w:val="26"/>
          <w:szCs w:val="26"/>
        </w:rPr>
        <w:t xml:space="preserve"> обязан рассмотреть обращение в обычном порядке</w:t>
      </w:r>
    </w:p>
    <w:p w:rsidR="00A3594D" w:rsidRPr="00A3594D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i/>
          <w:sz w:val="26"/>
          <w:szCs w:val="26"/>
        </w:rPr>
      </w:pPr>
      <w:r w:rsidRPr="00A3594D">
        <w:rPr>
          <w:rFonts w:ascii="Times New Roman" w:hAnsi="Times New Roman"/>
          <w:sz w:val="26"/>
          <w:szCs w:val="26"/>
        </w:rPr>
        <w:t xml:space="preserve">2) </w:t>
      </w:r>
      <w:r>
        <w:rPr>
          <w:rFonts w:ascii="Times New Roman" w:hAnsi="Times New Roman"/>
          <w:sz w:val="26"/>
          <w:szCs w:val="26"/>
        </w:rPr>
        <w:t>вправе продлить срок рассмотрения обращения гражданина на 30 дней</w:t>
      </w:r>
    </w:p>
    <w:p w:rsidR="00A3594D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i/>
          <w:sz w:val="26"/>
          <w:szCs w:val="26"/>
        </w:rPr>
      </w:pPr>
      <w:r w:rsidRPr="00A3594D">
        <w:rPr>
          <w:rFonts w:ascii="Times New Roman" w:hAnsi="Times New Roman"/>
          <w:i/>
          <w:sz w:val="26"/>
          <w:szCs w:val="26"/>
        </w:rPr>
        <w:t>3)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 xml:space="preserve">вправе по своему решению не рассматривать обращение по существу, уведомив гражданина о недопустимости злоупотребления конституционным правом на обращение </w:t>
      </w:r>
    </w:p>
    <w:p w:rsidR="00A3594D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</w:p>
    <w:p w:rsidR="00A3594D" w:rsidRPr="00A3594D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Pr="00A3594D">
        <w:rPr>
          <w:rFonts w:ascii="Times New Roman" w:hAnsi="Times New Roman"/>
          <w:sz w:val="26"/>
          <w:szCs w:val="26"/>
        </w:rPr>
        <w:t>Решение о переадресации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6"/>
          <w:szCs w:val="26"/>
        </w:rPr>
        <w:t>…</w:t>
      </w:r>
    </w:p>
    <w:p w:rsidR="00A3594D" w:rsidRPr="00A3594D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  <w:r w:rsidRPr="00A3594D">
        <w:rPr>
          <w:rFonts w:ascii="Times New Roman" w:hAnsi="Times New Roman"/>
          <w:sz w:val="26"/>
          <w:szCs w:val="26"/>
        </w:rPr>
        <w:t xml:space="preserve">1) 5 дней </w:t>
      </w:r>
      <w:r>
        <w:rPr>
          <w:rFonts w:ascii="Times New Roman" w:hAnsi="Times New Roman"/>
          <w:sz w:val="26"/>
          <w:szCs w:val="26"/>
        </w:rPr>
        <w:t>со дня</w:t>
      </w:r>
      <w:r w:rsidRPr="00A3594D">
        <w:rPr>
          <w:rFonts w:ascii="Times New Roman" w:hAnsi="Times New Roman"/>
          <w:sz w:val="26"/>
          <w:szCs w:val="26"/>
        </w:rPr>
        <w:t xml:space="preserve"> регистрации</w:t>
      </w:r>
    </w:p>
    <w:p w:rsidR="00A3594D" w:rsidRPr="00A3594D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i/>
          <w:sz w:val="26"/>
          <w:szCs w:val="26"/>
        </w:rPr>
      </w:pPr>
      <w:r w:rsidRPr="00A3594D">
        <w:rPr>
          <w:rFonts w:ascii="Times New Roman" w:hAnsi="Times New Roman"/>
          <w:i/>
          <w:sz w:val="26"/>
          <w:szCs w:val="26"/>
        </w:rPr>
        <w:t>2) 7 дней со дня регистрации</w:t>
      </w:r>
    </w:p>
    <w:p w:rsidR="00A3594D" w:rsidRPr="00A3594D" w:rsidRDefault="00A3594D" w:rsidP="00A3594D">
      <w:pPr>
        <w:pStyle w:val="a6"/>
        <w:spacing w:line="240" w:lineRule="auto"/>
        <w:ind w:left="0" w:right="-143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3) 10 </w:t>
      </w:r>
      <w:r w:rsidRPr="00A3594D">
        <w:rPr>
          <w:rFonts w:ascii="Times New Roman" w:hAnsi="Times New Roman"/>
          <w:sz w:val="26"/>
          <w:szCs w:val="26"/>
        </w:rPr>
        <w:t xml:space="preserve">дней </w:t>
      </w:r>
      <w:r>
        <w:rPr>
          <w:rFonts w:ascii="Times New Roman" w:hAnsi="Times New Roman"/>
          <w:sz w:val="26"/>
          <w:szCs w:val="26"/>
        </w:rPr>
        <w:t>со дня</w:t>
      </w:r>
      <w:r w:rsidRPr="00A3594D">
        <w:rPr>
          <w:rFonts w:ascii="Times New Roman" w:hAnsi="Times New Roman"/>
          <w:sz w:val="26"/>
          <w:szCs w:val="26"/>
        </w:rPr>
        <w:t xml:space="preserve"> регистрации</w:t>
      </w:r>
    </w:p>
    <w:p w:rsidR="00093075" w:rsidRPr="008A0D70" w:rsidRDefault="00093075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5862F7" w:rsidRPr="008A0D70" w:rsidRDefault="005862F7" w:rsidP="005862F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7D18F7" w:rsidP="003705BE">
      <w:pPr>
        <w:pStyle w:val="a4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7F6378" w:rsidRDefault="003705BE" w:rsidP="003705BE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05BE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3705BE">
        <w:rPr>
          <w:rFonts w:ascii="Times New Roman" w:hAnsi="Times New Roman" w:cs="Times New Roman"/>
          <w:b/>
          <w:sz w:val="26"/>
          <w:szCs w:val="26"/>
        </w:rPr>
        <w:t>:</w:t>
      </w:r>
    </w:p>
    <w:p w:rsidR="00982B90" w:rsidRPr="003705BE" w:rsidRDefault="00982B90" w:rsidP="003705BE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 xml:space="preserve">1. </w:t>
      </w:r>
      <w:proofErr w:type="spellStart"/>
      <w:r w:rsidRPr="00910628">
        <w:rPr>
          <w:rFonts w:ascii="Times New Roman" w:hAnsi="Times New Roman"/>
          <w:sz w:val="26"/>
          <w:szCs w:val="26"/>
        </w:rPr>
        <w:t>Женетль</w:t>
      </w:r>
      <w:proofErr w:type="spellEnd"/>
      <w:r w:rsidRPr="00910628">
        <w:rPr>
          <w:rFonts w:ascii="Times New Roman" w:hAnsi="Times New Roman"/>
          <w:sz w:val="26"/>
          <w:szCs w:val="26"/>
        </w:rPr>
        <w:t xml:space="preserve"> С. З. Теоретический анализ основных положений Федерального закона «О порядке рассмотрения обращений граждан в Российской Федерации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// Административное право. 201</w:t>
      </w:r>
      <w:r w:rsidRPr="00910628">
        <w:rPr>
          <w:rFonts w:ascii="Times New Roman" w:hAnsi="Times New Roman"/>
          <w:sz w:val="26"/>
          <w:szCs w:val="26"/>
        </w:rPr>
        <w:t>8. № 4. С. 62-71.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 xml:space="preserve">2. </w:t>
      </w:r>
      <w:proofErr w:type="spellStart"/>
      <w:r w:rsidRPr="00910628">
        <w:rPr>
          <w:rFonts w:ascii="Times New Roman" w:hAnsi="Times New Roman"/>
          <w:sz w:val="26"/>
          <w:szCs w:val="26"/>
        </w:rPr>
        <w:t>Занин</w:t>
      </w:r>
      <w:proofErr w:type="spellEnd"/>
      <w:r w:rsidRPr="00910628">
        <w:rPr>
          <w:rFonts w:ascii="Times New Roman" w:hAnsi="Times New Roman"/>
          <w:sz w:val="26"/>
          <w:szCs w:val="26"/>
        </w:rPr>
        <w:t xml:space="preserve"> Т. В. Проблемы соотношения положений ст. 5.59 КоАП РФ и понятия «публично значимые функции» //</w:t>
      </w:r>
      <w:proofErr w:type="spellStart"/>
      <w:r w:rsidRPr="00910628">
        <w:rPr>
          <w:rFonts w:ascii="Times New Roman" w:hAnsi="Times New Roman"/>
          <w:sz w:val="26"/>
          <w:szCs w:val="26"/>
        </w:rPr>
        <w:t>Криминалистъ</w:t>
      </w:r>
      <w:proofErr w:type="spellEnd"/>
      <w:r w:rsidRPr="00910628">
        <w:rPr>
          <w:rFonts w:ascii="Times New Roman" w:hAnsi="Times New Roman"/>
          <w:sz w:val="26"/>
          <w:szCs w:val="26"/>
        </w:rPr>
        <w:t>. 201</w:t>
      </w:r>
      <w:r>
        <w:rPr>
          <w:rFonts w:ascii="Times New Roman" w:hAnsi="Times New Roman"/>
          <w:sz w:val="26"/>
          <w:szCs w:val="26"/>
        </w:rPr>
        <w:t>9</w:t>
      </w:r>
      <w:r w:rsidRPr="00910628">
        <w:rPr>
          <w:rFonts w:ascii="Times New Roman" w:hAnsi="Times New Roman"/>
          <w:sz w:val="26"/>
          <w:szCs w:val="26"/>
        </w:rPr>
        <w:t>. № 2 (15). С. 77-79.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 xml:space="preserve">3. </w:t>
      </w:r>
      <w:proofErr w:type="spellStart"/>
      <w:r w:rsidRPr="00910628">
        <w:rPr>
          <w:rFonts w:ascii="Times New Roman" w:hAnsi="Times New Roman"/>
          <w:sz w:val="26"/>
          <w:szCs w:val="26"/>
        </w:rPr>
        <w:t>Мещерягина</w:t>
      </w:r>
      <w:proofErr w:type="spellEnd"/>
      <w:r w:rsidRPr="00910628">
        <w:rPr>
          <w:rFonts w:ascii="Times New Roman" w:hAnsi="Times New Roman"/>
          <w:sz w:val="26"/>
          <w:szCs w:val="26"/>
        </w:rPr>
        <w:t xml:space="preserve"> В. А. Юридическая природа конституционного права на обращение как субъективного права //Актуальные проблемы российского права. 201</w:t>
      </w:r>
      <w:r>
        <w:rPr>
          <w:rFonts w:ascii="Times New Roman" w:hAnsi="Times New Roman"/>
          <w:sz w:val="26"/>
          <w:szCs w:val="26"/>
        </w:rPr>
        <w:t>6</w:t>
      </w:r>
      <w:r w:rsidRPr="00910628">
        <w:rPr>
          <w:rFonts w:ascii="Times New Roman" w:hAnsi="Times New Roman"/>
          <w:sz w:val="26"/>
          <w:szCs w:val="26"/>
        </w:rPr>
        <w:t>. № 10. С. 71–77.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4. Попова Н. Ф. Административно-правовая защита прав граждан на обращение в органы государственной власти и органы местного самоуправления как правовой институт //Вестник Московского университета МВД России. № 10. 201</w:t>
      </w:r>
      <w:r>
        <w:rPr>
          <w:rFonts w:ascii="Times New Roman" w:hAnsi="Times New Roman"/>
          <w:sz w:val="26"/>
          <w:szCs w:val="26"/>
        </w:rPr>
        <w:t xml:space="preserve">7. С. </w:t>
      </w:r>
      <w:r w:rsidRPr="00910628">
        <w:rPr>
          <w:rFonts w:ascii="Times New Roman" w:hAnsi="Times New Roman"/>
          <w:sz w:val="26"/>
          <w:szCs w:val="26"/>
        </w:rPr>
        <w:t>98–103.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5. Румянцева В. Г., Им В. В. Институт обращений граждан в органы государственной и местной власти: понятие, сущность, содержание //История государства и права, 20</w:t>
      </w:r>
      <w:r>
        <w:rPr>
          <w:rFonts w:ascii="Times New Roman" w:hAnsi="Times New Roman"/>
          <w:sz w:val="26"/>
          <w:szCs w:val="26"/>
        </w:rPr>
        <w:t>1</w:t>
      </w:r>
      <w:r w:rsidRPr="00910628">
        <w:rPr>
          <w:rFonts w:ascii="Times New Roman" w:hAnsi="Times New Roman"/>
          <w:sz w:val="26"/>
          <w:szCs w:val="26"/>
        </w:rPr>
        <w:t>8, № 14. С. 2–4.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6. Савоськин А. В. Виды и особенности обращений граждан в зависимости от субъекта волеизъявления //Административное и муниципальное право. 201</w:t>
      </w:r>
      <w:r>
        <w:rPr>
          <w:rFonts w:ascii="Times New Roman" w:hAnsi="Times New Roman"/>
          <w:sz w:val="26"/>
          <w:szCs w:val="26"/>
        </w:rPr>
        <w:t>9</w:t>
      </w:r>
      <w:r w:rsidRPr="00910628">
        <w:rPr>
          <w:rFonts w:ascii="Times New Roman" w:hAnsi="Times New Roman"/>
          <w:sz w:val="26"/>
          <w:szCs w:val="26"/>
        </w:rPr>
        <w:t>. № 4. С. 405–411.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7. Савоськин А. В. Проблемы реализации новых пределов действия Федерального закона «О порядке рассмотрения обращений граждан Российской Федерации» //Юридический мир. 20</w:t>
      </w:r>
      <w:r>
        <w:rPr>
          <w:rFonts w:ascii="Times New Roman" w:hAnsi="Times New Roman"/>
          <w:sz w:val="26"/>
          <w:szCs w:val="26"/>
        </w:rPr>
        <w:t>20</w:t>
      </w:r>
      <w:r w:rsidRPr="00910628">
        <w:rPr>
          <w:rFonts w:ascii="Times New Roman" w:hAnsi="Times New Roman"/>
          <w:sz w:val="26"/>
          <w:szCs w:val="26"/>
        </w:rPr>
        <w:t>. № 7. С. 13–17.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 xml:space="preserve">8. Савоськин А. В. Система обращений в соответствии с объективной стороной волеизъявления граждан РФ (подсистемы устных, письменных и </w:t>
      </w:r>
      <w:r w:rsidRPr="00910628">
        <w:rPr>
          <w:rFonts w:ascii="Times New Roman" w:hAnsi="Times New Roman"/>
          <w:sz w:val="26"/>
          <w:szCs w:val="26"/>
        </w:rPr>
        <w:lastRenderedPageBreak/>
        <w:t>конклюдентных обращений) //Актуальные проблемы российского права. 20</w:t>
      </w:r>
      <w:r>
        <w:rPr>
          <w:rFonts w:ascii="Times New Roman" w:hAnsi="Times New Roman"/>
          <w:sz w:val="26"/>
          <w:szCs w:val="26"/>
        </w:rPr>
        <w:t>19</w:t>
      </w:r>
      <w:r w:rsidRPr="00910628">
        <w:rPr>
          <w:rFonts w:ascii="Times New Roman" w:hAnsi="Times New Roman"/>
          <w:sz w:val="26"/>
          <w:szCs w:val="26"/>
        </w:rPr>
        <w:t>. № 7. С. 1346–1350.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9. Савоськин А. В. Система обращений граждан в Российской Федерации // Конституционное и муниципальное право. 201</w:t>
      </w:r>
      <w:r>
        <w:rPr>
          <w:rFonts w:ascii="Times New Roman" w:hAnsi="Times New Roman"/>
          <w:sz w:val="26"/>
          <w:szCs w:val="26"/>
        </w:rPr>
        <w:t>9</w:t>
      </w:r>
      <w:r w:rsidRPr="00910628">
        <w:rPr>
          <w:rFonts w:ascii="Times New Roman" w:hAnsi="Times New Roman"/>
          <w:sz w:val="26"/>
          <w:szCs w:val="26"/>
        </w:rPr>
        <w:t>. № 10. С. 18–22.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10. Сергеев Е. А. Принципы взаимодействия государственных органов по поводу обращений граждан // Конституцио</w:t>
      </w:r>
      <w:r>
        <w:rPr>
          <w:rFonts w:ascii="Times New Roman" w:hAnsi="Times New Roman"/>
          <w:sz w:val="26"/>
          <w:szCs w:val="26"/>
        </w:rPr>
        <w:t>нное и муниципальное право. 2018. № 23. С. 7–</w:t>
      </w:r>
    </w:p>
    <w:p w:rsidR="00A84428" w:rsidRPr="00910628" w:rsidRDefault="00A84428" w:rsidP="00A8442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 xml:space="preserve">11. </w:t>
      </w:r>
      <w:proofErr w:type="spellStart"/>
      <w:r w:rsidRPr="00910628">
        <w:rPr>
          <w:rFonts w:ascii="Times New Roman" w:hAnsi="Times New Roman"/>
          <w:sz w:val="26"/>
          <w:szCs w:val="26"/>
        </w:rPr>
        <w:t>Синюгин</w:t>
      </w:r>
      <w:proofErr w:type="spellEnd"/>
      <w:r w:rsidRPr="00910628">
        <w:rPr>
          <w:rFonts w:ascii="Times New Roman" w:hAnsi="Times New Roman"/>
          <w:sz w:val="26"/>
          <w:szCs w:val="26"/>
        </w:rPr>
        <w:t xml:space="preserve"> В. Ю. Административно-правовой статус субъектов, осуществляющих публично значимые функции //Административное право и процесс. 201</w:t>
      </w:r>
      <w:r>
        <w:rPr>
          <w:rFonts w:ascii="Times New Roman" w:hAnsi="Times New Roman"/>
          <w:sz w:val="26"/>
          <w:szCs w:val="26"/>
        </w:rPr>
        <w:t>7</w:t>
      </w:r>
      <w:r w:rsidRPr="00910628">
        <w:rPr>
          <w:rFonts w:ascii="Times New Roman" w:hAnsi="Times New Roman"/>
          <w:sz w:val="26"/>
          <w:szCs w:val="26"/>
        </w:rPr>
        <w:t>. № 11. С. 25–28.</w:t>
      </w:r>
    </w:p>
    <w:p w:rsidR="00A84428" w:rsidRPr="00910628" w:rsidRDefault="00A84428" w:rsidP="00A8442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12. Соловьев С. Г., Попов И. Е. Необходимость реформирования законодательства об обращениях граждан //Конституционное и муниципальное право. 201</w:t>
      </w:r>
      <w:r>
        <w:rPr>
          <w:rFonts w:ascii="Times New Roman" w:hAnsi="Times New Roman"/>
          <w:sz w:val="26"/>
          <w:szCs w:val="26"/>
        </w:rPr>
        <w:t>6</w:t>
      </w:r>
      <w:r w:rsidRPr="00910628">
        <w:rPr>
          <w:rFonts w:ascii="Times New Roman" w:hAnsi="Times New Roman"/>
          <w:sz w:val="26"/>
          <w:szCs w:val="26"/>
        </w:rPr>
        <w:t>. № 6. С. 34–37.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 xml:space="preserve">13. Уваров А. А. Проблемы правового регулирования и реализации права граждан на обращение в государственные органы и органы местного самоуправления // Государственная власть и местное самоуправление. 2019. № 2. 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>С. 26–31.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 xml:space="preserve">14. </w:t>
      </w:r>
      <w:proofErr w:type="spellStart"/>
      <w:r w:rsidRPr="00910628">
        <w:rPr>
          <w:rFonts w:ascii="Times New Roman" w:hAnsi="Times New Roman"/>
          <w:sz w:val="26"/>
          <w:szCs w:val="26"/>
        </w:rPr>
        <w:t>Широбоков</w:t>
      </w:r>
      <w:proofErr w:type="spellEnd"/>
      <w:r w:rsidRPr="00910628">
        <w:rPr>
          <w:rFonts w:ascii="Times New Roman" w:hAnsi="Times New Roman"/>
          <w:sz w:val="26"/>
          <w:szCs w:val="26"/>
        </w:rPr>
        <w:t xml:space="preserve"> С. А. Конституционное право граждан на обращение в системе правового регулирования взаимодействия граждан и органов государственной власти и управления //Вестник Пермского университета. Юридические науки. 2016. № 2. С. 158–164.</w:t>
      </w:r>
    </w:p>
    <w:p w:rsidR="00A84428" w:rsidRPr="00910628" w:rsidRDefault="00A84428" w:rsidP="00A844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10628">
        <w:rPr>
          <w:rFonts w:ascii="Times New Roman" w:hAnsi="Times New Roman"/>
          <w:sz w:val="26"/>
          <w:szCs w:val="26"/>
        </w:rPr>
        <w:t xml:space="preserve">15. Юдин А. В. «Злоупотребление правом на обращение» по делам о защите чести и достоинства граждан, а также деловой репутации юридических лиц </w:t>
      </w:r>
      <w:r>
        <w:rPr>
          <w:rFonts w:ascii="Times New Roman" w:hAnsi="Times New Roman"/>
          <w:sz w:val="26"/>
          <w:szCs w:val="26"/>
        </w:rPr>
        <w:t>// Журнал российского права, 201</w:t>
      </w:r>
      <w:r w:rsidRPr="00910628">
        <w:rPr>
          <w:rFonts w:ascii="Times New Roman" w:hAnsi="Times New Roman"/>
          <w:sz w:val="26"/>
          <w:szCs w:val="26"/>
        </w:rPr>
        <w:t>6, № 10. С. 108–114.</w:t>
      </w:r>
    </w:p>
    <w:p w:rsidR="00982B90" w:rsidRPr="00792856" w:rsidRDefault="00982B90" w:rsidP="00982B90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</w:p>
    <w:p w:rsidR="003705BE" w:rsidRPr="003705BE" w:rsidRDefault="007F6378" w:rsidP="003705BE">
      <w:pPr>
        <w:pStyle w:val="a4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705BE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3705BE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3705BE">
        <w:rPr>
          <w:rFonts w:ascii="Times New Roman" w:hAnsi="Times New Roman" w:cs="Times New Roman"/>
          <w:color w:val="000000"/>
        </w:rPr>
        <w:t>MicrosoftOffice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3705BE">
        <w:rPr>
          <w:rFonts w:ascii="Times New Roman" w:hAnsi="Times New Roman" w:cs="Times New Roman"/>
          <w:color w:val="000000"/>
        </w:rPr>
        <w:t>MicrosoftWindows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705BE">
        <w:rPr>
          <w:rFonts w:ascii="Times New Roman" w:hAnsi="Times New Roman" w:cs="Times New Roman"/>
          <w:color w:val="000000"/>
          <w:sz w:val="23"/>
          <w:szCs w:val="23"/>
        </w:rPr>
        <w:t xml:space="preserve"> Электронно-библиотечная система «ЭБС ЮРАЙТ </w:t>
      </w:r>
      <w:r w:rsidRPr="003705BE">
        <w:rPr>
          <w:rFonts w:ascii="Times New Roman" w:hAnsi="Times New Roman" w:cs="Times New Roman"/>
          <w:color w:val="0000FF"/>
          <w:sz w:val="23"/>
          <w:szCs w:val="23"/>
        </w:rPr>
        <w:t>www.biblio-onlin.ru»</w:t>
      </w:r>
      <w:r w:rsidRPr="003705BE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Иное (указать).</w:t>
      </w:r>
    </w:p>
    <w:p w:rsidR="007F6378" w:rsidRPr="008A0D70" w:rsidRDefault="007F6378" w:rsidP="007F6378">
      <w:pPr>
        <w:pStyle w:val="a4"/>
        <w:rPr>
          <w:rFonts w:ascii="Times New Roman" w:hAnsi="Times New Roman" w:cs="Times New Roman"/>
          <w:sz w:val="26"/>
          <w:szCs w:val="26"/>
        </w:rPr>
      </w:pPr>
    </w:p>
    <w:sectPr w:rsidR="007F6378" w:rsidRPr="008A0D70" w:rsidSect="00804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5000B"/>
    <w:multiLevelType w:val="hybridMultilevel"/>
    <w:tmpl w:val="B60C9C2C"/>
    <w:lvl w:ilvl="0" w:tplc="D78CBE5C">
      <w:start w:val="1"/>
      <w:numFmt w:val="decimal"/>
      <w:lvlText w:val="%1)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6299B"/>
    <w:multiLevelType w:val="multilevel"/>
    <w:tmpl w:val="AE12810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3" w15:restartNumberingAfterBreak="0">
    <w:nsid w:val="357C1EA0"/>
    <w:multiLevelType w:val="hybridMultilevel"/>
    <w:tmpl w:val="415E368A"/>
    <w:lvl w:ilvl="0" w:tplc="78B2C08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E7C0241"/>
    <w:multiLevelType w:val="hybridMultilevel"/>
    <w:tmpl w:val="CAE4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7483E"/>
    <w:multiLevelType w:val="hybridMultilevel"/>
    <w:tmpl w:val="3A9003AE"/>
    <w:lvl w:ilvl="0" w:tplc="0419000F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F1559DB"/>
    <w:multiLevelType w:val="hybridMultilevel"/>
    <w:tmpl w:val="E9A01C7C"/>
    <w:lvl w:ilvl="0" w:tplc="D78CBE5C">
      <w:start w:val="1"/>
      <w:numFmt w:val="decimal"/>
      <w:lvlText w:val="%1) 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C472A2"/>
    <w:multiLevelType w:val="hybridMultilevel"/>
    <w:tmpl w:val="232A4582"/>
    <w:lvl w:ilvl="0" w:tplc="D78CBE5C">
      <w:start w:val="1"/>
      <w:numFmt w:val="decimal"/>
      <w:lvlText w:val="%1)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FF0A68"/>
    <w:multiLevelType w:val="hybridMultilevel"/>
    <w:tmpl w:val="C5AC0FE6"/>
    <w:lvl w:ilvl="0" w:tplc="D78CBE5C">
      <w:start w:val="1"/>
      <w:numFmt w:val="decimal"/>
      <w:lvlText w:val="%1)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8"/>
  </w:num>
  <w:num w:numId="8">
    <w:abstractNumId w:val="1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32F"/>
    <w:rsid w:val="00004FC0"/>
    <w:rsid w:val="00005515"/>
    <w:rsid w:val="000550F2"/>
    <w:rsid w:val="00093075"/>
    <w:rsid w:val="000D02DE"/>
    <w:rsid w:val="000E752B"/>
    <w:rsid w:val="00104BAD"/>
    <w:rsid w:val="00153094"/>
    <w:rsid w:val="00162EF6"/>
    <w:rsid w:val="001A05C1"/>
    <w:rsid w:val="001A36F7"/>
    <w:rsid w:val="001D2E40"/>
    <w:rsid w:val="001E3FA9"/>
    <w:rsid w:val="001F17A0"/>
    <w:rsid w:val="00222119"/>
    <w:rsid w:val="0027324E"/>
    <w:rsid w:val="00295FBD"/>
    <w:rsid w:val="002D7067"/>
    <w:rsid w:val="00317B76"/>
    <w:rsid w:val="00320FC9"/>
    <w:rsid w:val="003571E8"/>
    <w:rsid w:val="003705BE"/>
    <w:rsid w:val="003F24E2"/>
    <w:rsid w:val="0042593D"/>
    <w:rsid w:val="004570E1"/>
    <w:rsid w:val="0047388F"/>
    <w:rsid w:val="00475B9C"/>
    <w:rsid w:val="004C3079"/>
    <w:rsid w:val="00531FBF"/>
    <w:rsid w:val="005862F7"/>
    <w:rsid w:val="00591AD4"/>
    <w:rsid w:val="00592127"/>
    <w:rsid w:val="005A020A"/>
    <w:rsid w:val="005C02AD"/>
    <w:rsid w:val="005F4316"/>
    <w:rsid w:val="006211F7"/>
    <w:rsid w:val="006710BA"/>
    <w:rsid w:val="007348D7"/>
    <w:rsid w:val="00792856"/>
    <w:rsid w:val="007D18F7"/>
    <w:rsid w:val="007F21E9"/>
    <w:rsid w:val="007F6378"/>
    <w:rsid w:val="0080428D"/>
    <w:rsid w:val="008562F6"/>
    <w:rsid w:val="008800A8"/>
    <w:rsid w:val="008813B5"/>
    <w:rsid w:val="00882701"/>
    <w:rsid w:val="008845F4"/>
    <w:rsid w:val="008968E6"/>
    <w:rsid w:val="008978C5"/>
    <w:rsid w:val="008A0D70"/>
    <w:rsid w:val="008C6489"/>
    <w:rsid w:val="00936763"/>
    <w:rsid w:val="00937D8A"/>
    <w:rsid w:val="00942845"/>
    <w:rsid w:val="00966DE7"/>
    <w:rsid w:val="00981B6E"/>
    <w:rsid w:val="00982B90"/>
    <w:rsid w:val="0098649A"/>
    <w:rsid w:val="0098751E"/>
    <w:rsid w:val="009A6AC7"/>
    <w:rsid w:val="009A7831"/>
    <w:rsid w:val="009D66AE"/>
    <w:rsid w:val="00A010AD"/>
    <w:rsid w:val="00A157C4"/>
    <w:rsid w:val="00A32C6F"/>
    <w:rsid w:val="00A3594D"/>
    <w:rsid w:val="00A43643"/>
    <w:rsid w:val="00A651A9"/>
    <w:rsid w:val="00A84428"/>
    <w:rsid w:val="00AA4FE5"/>
    <w:rsid w:val="00AE11B7"/>
    <w:rsid w:val="00B208DC"/>
    <w:rsid w:val="00B217CA"/>
    <w:rsid w:val="00B70B51"/>
    <w:rsid w:val="00BE0FD9"/>
    <w:rsid w:val="00C40C34"/>
    <w:rsid w:val="00C55A96"/>
    <w:rsid w:val="00C8232F"/>
    <w:rsid w:val="00CB271C"/>
    <w:rsid w:val="00D01A7F"/>
    <w:rsid w:val="00D277F1"/>
    <w:rsid w:val="00D3007F"/>
    <w:rsid w:val="00D308BD"/>
    <w:rsid w:val="00D42486"/>
    <w:rsid w:val="00D529DF"/>
    <w:rsid w:val="00D674C0"/>
    <w:rsid w:val="00DB00BF"/>
    <w:rsid w:val="00DB0D8F"/>
    <w:rsid w:val="00DC53D4"/>
    <w:rsid w:val="00DD16F7"/>
    <w:rsid w:val="00E2740D"/>
    <w:rsid w:val="00E532ED"/>
    <w:rsid w:val="00E560F9"/>
    <w:rsid w:val="00E63111"/>
    <w:rsid w:val="00E71798"/>
    <w:rsid w:val="00EB0A91"/>
    <w:rsid w:val="00EB576F"/>
    <w:rsid w:val="00F15ABF"/>
    <w:rsid w:val="00F21ABF"/>
    <w:rsid w:val="00F23D41"/>
    <w:rsid w:val="00F2606A"/>
    <w:rsid w:val="00F315AD"/>
    <w:rsid w:val="00F43382"/>
    <w:rsid w:val="00F717EF"/>
    <w:rsid w:val="00F94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EA782"/>
  <w15:docId w15:val="{38BA8F76-8FB1-4C8D-8562-F6044ECE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0428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4C3079"/>
    <w:pPr>
      <w:ind w:left="720"/>
      <w:contextualSpacing/>
    </w:pPr>
  </w:style>
  <w:style w:type="table" w:styleId="a5">
    <w:name w:val="Table Grid"/>
    <w:basedOn w:val="a2"/>
    <w:uiPriority w:val="39"/>
    <w:rsid w:val="003F2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">
    <w:name w:val="Абзац списка1"/>
    <w:basedOn w:val="a0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6">
    <w:name w:val="Вопрос"/>
    <w:basedOn w:val="a0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A157C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3676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">
    <w:name w:val="список с точками"/>
    <w:basedOn w:val="a0"/>
    <w:rsid w:val="00E71798"/>
    <w:pPr>
      <w:numPr>
        <w:numId w:val="4"/>
      </w:numPr>
      <w:spacing w:after="0" w:line="312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0"/>
    <w:rsid w:val="008968E6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4B6C7-0689-46C3-A1AB-73CC2608F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2283</Words>
  <Characters>13015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5</cp:revision>
  <cp:lastPrinted>2022-10-10T06:44:00Z</cp:lastPrinted>
  <dcterms:created xsi:type="dcterms:W3CDTF">2022-12-15T05:47:00Z</dcterms:created>
  <dcterms:modified xsi:type="dcterms:W3CDTF">2024-12-06T09:34:00Z</dcterms:modified>
</cp:coreProperties>
</file>