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Частное образовательное учреждение </w:t>
      </w:r>
    </w:p>
    <w:p w:rsidR="0098751E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</w:p>
    <w:p w:rsidR="00104BAD" w:rsidRDefault="0098751E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04BAD">
        <w:rPr>
          <w:rFonts w:ascii="Times New Roman" w:hAnsi="Times New Roman" w:cs="Times New Roman"/>
          <w:sz w:val="28"/>
          <w:szCs w:val="28"/>
        </w:rPr>
        <w:t>Сибирский юридический университет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04B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4E2" w:rsidRDefault="003F24E2" w:rsidP="00104BA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учебной работе – </w:t>
            </w:r>
          </w:p>
          <w:p w:rsidR="003F24E2" w:rsidRPr="003F24E2" w:rsidRDefault="003F24E2" w:rsidP="003F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начальник учебного управления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4E2" w:rsidTr="003F24E2">
        <w:tc>
          <w:tcPr>
            <w:tcW w:w="3538" w:type="dxa"/>
          </w:tcPr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____________Ю. А. Бурдельная</w:t>
            </w:r>
          </w:p>
          <w:p w:rsidR="003F24E2" w:rsidRPr="003F24E2" w:rsidRDefault="003F24E2" w:rsidP="003F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4E2">
              <w:rPr>
                <w:rFonts w:ascii="Times New Roman" w:hAnsi="Times New Roman" w:cs="Times New Roman"/>
                <w:sz w:val="24"/>
                <w:szCs w:val="24"/>
              </w:rPr>
              <w:t>«___» ________________20__г.</w:t>
            </w:r>
          </w:p>
          <w:p w:rsidR="003F24E2" w:rsidRPr="003F24E2" w:rsidRDefault="003F24E2" w:rsidP="00104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253" w:rsidRPr="00954B75" w:rsidRDefault="00104BAD" w:rsidP="00954B7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54B75">
        <w:rPr>
          <w:rFonts w:ascii="Times New Roman" w:hAnsi="Times New Roman" w:cs="Times New Roman"/>
          <w:sz w:val="28"/>
          <w:szCs w:val="28"/>
        </w:rPr>
        <w:t>«</w:t>
      </w:r>
      <w:r w:rsidR="009A047D" w:rsidRPr="009A047D">
        <w:rPr>
          <w:rFonts w:ascii="Times New Roman" w:hAnsi="Times New Roman" w:cs="Times New Roman"/>
          <w:color w:val="000000"/>
          <w:sz w:val="28"/>
          <w:szCs w:val="28"/>
        </w:rPr>
        <w:t>Эффективные коммуникации</w:t>
      </w:r>
      <w:r w:rsidR="00A21253" w:rsidRPr="00954B75">
        <w:rPr>
          <w:rFonts w:ascii="Times New Roman" w:hAnsi="Times New Roman" w:cs="Times New Roman"/>
          <w:b/>
          <w:sz w:val="28"/>
          <w:szCs w:val="28"/>
        </w:rPr>
        <w:t>»</w:t>
      </w:r>
    </w:p>
    <w:p w:rsidR="00A21253" w:rsidRPr="002F7FAF" w:rsidRDefault="00A21253" w:rsidP="00A2125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vertAlign w:val="superscript"/>
        </w:rPr>
      </w:pP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B75">
        <w:rPr>
          <w:rFonts w:ascii="Times New Roman" w:hAnsi="Times New Roman" w:cs="Times New Roman"/>
          <w:sz w:val="28"/>
          <w:szCs w:val="28"/>
        </w:rPr>
        <w:t>1</w:t>
      </w:r>
      <w:r w:rsidR="00FC2EC4">
        <w:rPr>
          <w:rFonts w:ascii="Times New Roman" w:hAnsi="Times New Roman" w:cs="Times New Roman"/>
          <w:sz w:val="28"/>
          <w:szCs w:val="28"/>
        </w:rPr>
        <w:t>6</w:t>
      </w:r>
      <w:r w:rsidR="00A212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D4762A" w:rsidRDefault="00D4762A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954B75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9A047D" w:rsidRDefault="009A047D" w:rsidP="008A0D7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C3079" w:rsidRPr="00504D68" w:rsidRDefault="0093385E" w:rsidP="008A0D70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504D68">
        <w:rPr>
          <w:rFonts w:ascii="Times New Roman" w:hAnsi="Times New Roman" w:cs="Times New Roman"/>
          <w:b/>
          <w:sz w:val="26"/>
          <w:szCs w:val="26"/>
        </w:rPr>
        <w:lastRenderedPageBreak/>
        <w:t>1.</w:t>
      </w:r>
      <w:r w:rsidR="004C3079" w:rsidRPr="00504D68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93385E" w:rsidRPr="00504D68" w:rsidRDefault="0093385E" w:rsidP="008A0D7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B5E65" w:rsidRPr="00504D68" w:rsidRDefault="00FB5E65" w:rsidP="00FB5E6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504D68">
        <w:rPr>
          <w:rFonts w:ascii="Times New Roman" w:hAnsi="Times New Roman" w:cs="Times New Roman"/>
          <w:b/>
          <w:sz w:val="26"/>
          <w:szCs w:val="26"/>
        </w:rPr>
        <w:t>Цель программы:</w:t>
      </w:r>
    </w:p>
    <w:p w:rsidR="002921F6" w:rsidRPr="00D4762A" w:rsidRDefault="00FB5E65" w:rsidP="00D4762A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4D68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</w:t>
      </w:r>
      <w:r w:rsidR="009A047D" w:rsidRPr="00504D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047D" w:rsidRPr="00504D68">
        <w:rPr>
          <w:rFonts w:ascii="Times New Roman" w:hAnsi="Times New Roman" w:cs="Times New Roman"/>
          <w:sz w:val="26"/>
          <w:szCs w:val="26"/>
        </w:rPr>
        <w:t>эффективных коммуникаций</w:t>
      </w:r>
      <w:r w:rsidR="00FC2EC4" w:rsidRPr="00504D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04D68">
        <w:rPr>
          <w:rFonts w:ascii="Times New Roman" w:hAnsi="Times New Roman" w:cs="Times New Roman"/>
          <w:sz w:val="26"/>
          <w:szCs w:val="26"/>
        </w:rPr>
        <w:t>в рамках имеющейся квалификации.</w:t>
      </w:r>
    </w:p>
    <w:p w:rsidR="00FB5E65" w:rsidRPr="00504D68" w:rsidRDefault="00FB5E65" w:rsidP="00FB5E6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4D68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FB5E65" w:rsidRPr="00504D68" w:rsidRDefault="00FB5E65" w:rsidP="00FB5E6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504D68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6107FA" w:rsidRPr="00504D68" w:rsidRDefault="00753A77" w:rsidP="006107FA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504D68">
        <w:rPr>
          <w:rFonts w:ascii="Times New Roman" w:hAnsi="Times New Roman"/>
          <w:sz w:val="26"/>
          <w:szCs w:val="26"/>
        </w:rPr>
        <w:t xml:space="preserve">Программа обучения соответствует </w:t>
      </w:r>
      <w:r w:rsidR="00333A56" w:rsidRPr="00504D68">
        <w:rPr>
          <w:rFonts w:ascii="Times New Roman" w:hAnsi="Times New Roman"/>
          <w:sz w:val="26"/>
          <w:szCs w:val="26"/>
        </w:rPr>
        <w:t>федеральному государственному образовательном</w:t>
      </w:r>
      <w:r w:rsidR="002A0274" w:rsidRPr="00504D68">
        <w:rPr>
          <w:rFonts w:ascii="Times New Roman" w:hAnsi="Times New Roman"/>
          <w:sz w:val="26"/>
          <w:szCs w:val="26"/>
        </w:rPr>
        <w:t>у стандарту высшего образования</w:t>
      </w:r>
      <w:r w:rsidR="006107FA" w:rsidRPr="00504D68">
        <w:rPr>
          <w:sz w:val="26"/>
          <w:szCs w:val="26"/>
        </w:rPr>
        <w:t xml:space="preserve"> </w:t>
      </w:r>
      <w:r w:rsidR="006107FA" w:rsidRPr="00504D68">
        <w:rPr>
          <w:rFonts w:ascii="Times New Roman" w:hAnsi="Times New Roman"/>
          <w:sz w:val="26"/>
          <w:szCs w:val="26"/>
        </w:rPr>
        <w:t>и</w:t>
      </w:r>
      <w:r w:rsidR="006107FA" w:rsidRPr="00504D68">
        <w:rPr>
          <w:sz w:val="26"/>
          <w:szCs w:val="26"/>
        </w:rPr>
        <w:t xml:space="preserve"> </w:t>
      </w:r>
      <w:r w:rsidR="006107FA" w:rsidRPr="00504D68">
        <w:rPr>
          <w:rFonts w:ascii="Times New Roman" w:hAnsi="Times New Roman"/>
          <w:sz w:val="26"/>
          <w:szCs w:val="26"/>
        </w:rPr>
        <w:t>профессиональному стандарту</w:t>
      </w:r>
      <w:r w:rsidRPr="00504D68">
        <w:rPr>
          <w:rFonts w:ascii="Times New Roman" w:hAnsi="Times New Roman"/>
          <w:sz w:val="26"/>
          <w:szCs w:val="26"/>
        </w:rPr>
        <w:t xml:space="preserve">: </w:t>
      </w:r>
    </w:p>
    <w:p w:rsidR="00002EE2" w:rsidRPr="00504D68" w:rsidRDefault="00002EE2" w:rsidP="0081749D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04D68">
        <w:rPr>
          <w:rFonts w:ascii="Times New Roman" w:hAnsi="Times New Roman"/>
          <w:sz w:val="26"/>
          <w:szCs w:val="26"/>
        </w:rPr>
        <w:t xml:space="preserve">Приказ </w:t>
      </w:r>
      <w:proofErr w:type="spellStart"/>
      <w:r w:rsidRPr="00504D68">
        <w:rPr>
          <w:rFonts w:ascii="Times New Roman" w:hAnsi="Times New Roman"/>
          <w:sz w:val="26"/>
          <w:szCs w:val="26"/>
        </w:rPr>
        <w:t>Минобрнауки</w:t>
      </w:r>
      <w:proofErr w:type="spellEnd"/>
      <w:r w:rsidRPr="00504D68">
        <w:rPr>
          <w:rFonts w:ascii="Times New Roman" w:hAnsi="Times New Roman"/>
          <w:sz w:val="26"/>
          <w:szCs w:val="26"/>
        </w:rPr>
        <w:t xml:space="preserve"> России от 31.08.2020 N 1137</w:t>
      </w:r>
      <w:r w:rsidRPr="00504D68">
        <w:rPr>
          <w:rFonts w:ascii="Times New Roman" w:hAnsi="Times New Roman"/>
          <w:sz w:val="26"/>
          <w:szCs w:val="26"/>
        </w:rPr>
        <w:br/>
        <w:t xml:space="preserve">"Об утверждении федерального государственного образовательного стандарта высшего образования - </w:t>
      </w:r>
      <w:proofErr w:type="spellStart"/>
      <w:r w:rsidRPr="00504D68">
        <w:rPr>
          <w:rFonts w:ascii="Times New Roman" w:hAnsi="Times New Roman"/>
          <w:sz w:val="26"/>
          <w:szCs w:val="26"/>
        </w:rPr>
        <w:t>специалитет</w:t>
      </w:r>
      <w:proofErr w:type="spellEnd"/>
      <w:r w:rsidRPr="00504D68">
        <w:rPr>
          <w:rFonts w:ascii="Times New Roman" w:hAnsi="Times New Roman"/>
          <w:sz w:val="26"/>
          <w:szCs w:val="26"/>
        </w:rPr>
        <w:t xml:space="preserve"> по специальности 37.05.02 Психология служебной деятельности"</w:t>
      </w:r>
      <w:r w:rsidRPr="00504D68">
        <w:rPr>
          <w:rFonts w:ascii="Times New Roman" w:hAnsi="Times New Roman"/>
          <w:sz w:val="26"/>
          <w:szCs w:val="26"/>
        </w:rPr>
        <w:br/>
        <w:t>(Зарегистрировано в Минюсте России 14.09.2020 N 59826)</w:t>
      </w:r>
    </w:p>
    <w:p w:rsidR="0093385E" w:rsidRPr="00504D68" w:rsidRDefault="0093385E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D42486" w:rsidRPr="00504D68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04D68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123" w:type="dxa"/>
        <w:jc w:val="center"/>
        <w:tblLook w:val="04A0" w:firstRow="1" w:lastRow="0" w:firstColumn="1" w:lastColumn="0" w:noHBand="0" w:noVBand="1"/>
      </w:tblPr>
      <w:tblGrid>
        <w:gridCol w:w="2845"/>
        <w:gridCol w:w="3446"/>
        <w:gridCol w:w="2832"/>
      </w:tblGrid>
      <w:tr w:rsidR="009157DC" w:rsidRPr="0093385E" w:rsidTr="00D4762A">
        <w:trPr>
          <w:jc w:val="center"/>
        </w:trPr>
        <w:tc>
          <w:tcPr>
            <w:tcW w:w="3428" w:type="dxa"/>
          </w:tcPr>
          <w:p w:rsidR="00F15ABF" w:rsidRPr="0093385E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85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15ABF" w:rsidRPr="0093385E">
              <w:rPr>
                <w:rFonts w:ascii="Times New Roman" w:hAnsi="Times New Roman" w:cs="Times New Roman"/>
                <w:sz w:val="24"/>
                <w:szCs w:val="24"/>
              </w:rPr>
              <w:t>рофессиональные</w:t>
            </w:r>
            <w:r w:rsidRPr="00933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5ABF" w:rsidRPr="0093385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849" w:type="dxa"/>
          </w:tcPr>
          <w:p w:rsidR="00F15ABF" w:rsidRPr="0093385E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8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846" w:type="dxa"/>
          </w:tcPr>
          <w:p w:rsidR="00F15ABF" w:rsidRPr="0093385E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85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0968F7" w:rsidRPr="0093385E" w:rsidTr="00D4762A">
        <w:trPr>
          <w:jc w:val="center"/>
        </w:trPr>
        <w:tc>
          <w:tcPr>
            <w:tcW w:w="3428" w:type="dxa"/>
          </w:tcPr>
          <w:p w:rsidR="000968F7" w:rsidRPr="00504D68" w:rsidRDefault="00504D68" w:rsidP="00504D6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4D68">
              <w:rPr>
                <w:rFonts w:ascii="Times New Roman" w:hAnsi="Times New Roman" w:cs="Times New Roman"/>
                <w:sz w:val="26"/>
                <w:szCs w:val="26"/>
              </w:rPr>
              <w:t>УК-4</w:t>
            </w:r>
            <w:r w:rsidR="00844C2E" w:rsidRPr="00504D68">
              <w:rPr>
                <w:rFonts w:ascii="Times New Roman" w:hAnsi="Times New Roman" w:cs="Times New Roman"/>
                <w:sz w:val="26"/>
                <w:szCs w:val="26"/>
              </w:rPr>
              <w:t>. Способен применять современные коммуникативные технологии, в том числе на иностранном (</w:t>
            </w:r>
            <w:proofErr w:type="spellStart"/>
            <w:r w:rsidR="00844C2E" w:rsidRPr="00504D68"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proofErr w:type="spellEnd"/>
            <w:r w:rsidR="00844C2E" w:rsidRPr="00504D68">
              <w:rPr>
                <w:rFonts w:ascii="Times New Roman" w:hAnsi="Times New Roman" w:cs="Times New Roman"/>
                <w:sz w:val="26"/>
                <w:szCs w:val="26"/>
              </w:rPr>
              <w:t>) языке (ах), для академического и профессионального взаимодействия</w:t>
            </w:r>
          </w:p>
        </w:tc>
        <w:tc>
          <w:tcPr>
            <w:tcW w:w="2849" w:type="dxa"/>
          </w:tcPr>
          <w:p w:rsidR="00844C2E" w:rsidRPr="00504D68" w:rsidRDefault="00844C2E" w:rsidP="00504D68">
            <w:pPr>
              <w:pStyle w:val="a3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04D68">
              <w:rPr>
                <w:rFonts w:ascii="Times New Roman" w:eastAsia="Calibri" w:hAnsi="Times New Roman" w:cs="Times New Roman"/>
                <w:sz w:val="26"/>
                <w:szCs w:val="26"/>
              </w:rPr>
              <w:t>профессиональную лексику психолога;</w:t>
            </w:r>
          </w:p>
          <w:p w:rsidR="00844C2E" w:rsidRPr="00504D68" w:rsidRDefault="00844C2E" w:rsidP="00504D68">
            <w:pPr>
              <w:pStyle w:val="a3"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04D68">
              <w:rPr>
                <w:rFonts w:ascii="Times New Roman" w:eastAsia="Calibri" w:hAnsi="Times New Roman" w:cs="Times New Roman"/>
                <w:sz w:val="26"/>
                <w:szCs w:val="26"/>
              </w:rPr>
              <w:t>устную коммуникацию в основных ситуациях профессиональной деятельности;</w:t>
            </w:r>
          </w:p>
          <w:p w:rsidR="000968F7" w:rsidRPr="00923DEA" w:rsidRDefault="000968F7" w:rsidP="00844C2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504D68" w:rsidRPr="00504D68" w:rsidRDefault="00504D68" w:rsidP="00504D68">
            <w:pPr>
              <w:pStyle w:val="a3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04D68">
              <w:rPr>
                <w:rFonts w:ascii="Times New Roman" w:eastAsia="Calibri" w:hAnsi="Times New Roman" w:cs="Times New Roman"/>
                <w:sz w:val="26"/>
                <w:szCs w:val="26"/>
              </w:rPr>
              <w:t>осуществлять устную коммуникацию в основных ситуациях профессиональной деятельности;</w:t>
            </w:r>
          </w:p>
          <w:p w:rsidR="000968F7" w:rsidRPr="00923DEA" w:rsidRDefault="000968F7" w:rsidP="00923DEA">
            <w:pPr>
              <w:widowControl w:val="0"/>
              <w:autoSpaceDE w:val="0"/>
              <w:autoSpaceDN w:val="0"/>
              <w:adjustRightInd w:val="0"/>
              <w:ind w:left="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85E" w:rsidRPr="0009234C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Форма</w:t>
      </w:r>
      <w:r w:rsidRPr="0009234C">
        <w:rPr>
          <w:rFonts w:ascii="Times New Roman" w:hAnsi="Times New Roman" w:cs="Times New Roman"/>
          <w:sz w:val="26"/>
          <w:szCs w:val="26"/>
        </w:rPr>
        <w:t xml:space="preserve"> </w:t>
      </w:r>
      <w:r w:rsidRPr="0009234C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09234C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B668FB" w:rsidRPr="0009234C" w:rsidRDefault="004C3079" w:rsidP="0093385E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09234C">
        <w:rPr>
          <w:rFonts w:ascii="Times New Roman" w:hAnsi="Times New Roman" w:cs="Times New Roman"/>
          <w:sz w:val="26"/>
          <w:szCs w:val="26"/>
        </w:rPr>
        <w:t xml:space="preserve"> </w:t>
      </w:r>
      <w:r w:rsidR="007114FF" w:rsidRPr="0009234C">
        <w:rPr>
          <w:rFonts w:ascii="Times New Roman" w:hAnsi="Times New Roman" w:cs="Times New Roman"/>
          <w:sz w:val="26"/>
          <w:szCs w:val="26"/>
        </w:rPr>
        <w:t>1</w:t>
      </w:r>
      <w:r w:rsidR="00B668FB" w:rsidRPr="0009234C">
        <w:rPr>
          <w:rFonts w:ascii="Times New Roman" w:hAnsi="Times New Roman" w:cs="Times New Roman"/>
          <w:sz w:val="26"/>
          <w:szCs w:val="26"/>
        </w:rPr>
        <w:t>6</w:t>
      </w:r>
      <w:r w:rsidR="001A05C1" w:rsidRPr="0009234C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2921F6" w:rsidRPr="0009234C" w:rsidRDefault="002921F6" w:rsidP="0093385E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4C3079" w:rsidRPr="0009234C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09234C">
        <w:rPr>
          <w:rFonts w:ascii="Times New Roman" w:hAnsi="Times New Roman" w:cs="Times New Roman"/>
          <w:b/>
          <w:sz w:val="26"/>
          <w:szCs w:val="26"/>
        </w:rPr>
        <w:t>Содержание программы</w:t>
      </w:r>
    </w:p>
    <w:p w:rsidR="00F76B9F" w:rsidRPr="0009234C" w:rsidRDefault="00F76B9F" w:rsidP="00F76B9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F76B9F" w:rsidRPr="0009234C" w:rsidTr="005050FD">
        <w:tc>
          <w:tcPr>
            <w:tcW w:w="681" w:type="dxa"/>
            <w:vMerge w:val="restart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41" w:type="dxa"/>
            <w:vMerge w:val="restart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F76B9F" w:rsidRPr="0009234C" w:rsidTr="005050FD">
        <w:tc>
          <w:tcPr>
            <w:tcW w:w="681" w:type="dxa"/>
            <w:vMerge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32" w:type="dxa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417" w:type="dxa"/>
            <w:vMerge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B9F" w:rsidRPr="0009234C" w:rsidTr="005050FD">
        <w:tc>
          <w:tcPr>
            <w:tcW w:w="681" w:type="dxa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F76B9F" w:rsidRPr="0009234C" w:rsidRDefault="00D61732" w:rsidP="00710B50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Модуль 1. </w:t>
            </w:r>
            <w:r w:rsidR="00954B75" w:rsidRPr="0009234C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F4EE2" w:rsidRPr="0009234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Эффективные </w:t>
            </w:r>
            <w:r w:rsidR="00FF4EE2" w:rsidRPr="0009234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коммуникации</w:t>
            </w:r>
            <w:r w:rsidR="00954B75" w:rsidRPr="0009234C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851" w:type="dxa"/>
          </w:tcPr>
          <w:p w:rsidR="00F76B9F" w:rsidRPr="0009234C" w:rsidRDefault="00355537" w:rsidP="0069307A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</w:t>
            </w:r>
          </w:p>
        </w:tc>
        <w:tc>
          <w:tcPr>
            <w:tcW w:w="1035" w:type="dxa"/>
          </w:tcPr>
          <w:p w:rsidR="00F76B9F" w:rsidRPr="0009234C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F76B9F" w:rsidRPr="0009234C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F76B9F" w:rsidRPr="0009234C" w:rsidRDefault="0035553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41" w:type="dxa"/>
          </w:tcPr>
          <w:p w:rsidR="00F76B9F" w:rsidRPr="0009234C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000B1" w:rsidRPr="0009234C" w:rsidTr="005050FD">
        <w:tc>
          <w:tcPr>
            <w:tcW w:w="681" w:type="dxa"/>
          </w:tcPr>
          <w:p w:rsidR="00E000B1" w:rsidRPr="0009234C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  <w:r w:rsidR="004E451B" w:rsidRPr="0009234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FF4EE2" w:rsidRPr="0009234C" w:rsidRDefault="001D3883" w:rsidP="00FF4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bCs/>
                <w:sz w:val="26"/>
                <w:szCs w:val="26"/>
              </w:rPr>
              <w:t>Т</w:t>
            </w:r>
            <w:r w:rsidR="00FF4EE2" w:rsidRPr="0009234C">
              <w:rPr>
                <w:rFonts w:ascii="Times New Roman" w:hAnsi="Times New Roman" w:cs="Times New Roman"/>
                <w:bCs/>
                <w:sz w:val="26"/>
                <w:szCs w:val="26"/>
              </w:rPr>
              <w:t>1.1</w:t>
            </w:r>
            <w:r w:rsidRPr="0009234C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634F1F" w:rsidRPr="0009234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FF4EE2" w:rsidRPr="0009234C">
              <w:rPr>
                <w:rFonts w:ascii="Times New Roman" w:hAnsi="Times New Roman" w:cs="Times New Roman"/>
                <w:bCs/>
                <w:sz w:val="26"/>
                <w:szCs w:val="26"/>
              </w:rPr>
              <w:t>Общение. Структура. Виды</w:t>
            </w:r>
          </w:p>
          <w:p w:rsidR="00E000B1" w:rsidRPr="0009234C" w:rsidRDefault="00E000B1" w:rsidP="0069307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E000B1" w:rsidRPr="0009234C" w:rsidRDefault="00F327F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E000B1" w:rsidRPr="0009234C" w:rsidRDefault="00F327F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E000B1" w:rsidRPr="0009234C" w:rsidRDefault="00F327F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E000B1" w:rsidRPr="0009234C" w:rsidRDefault="00F327F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41" w:type="dxa"/>
          </w:tcPr>
          <w:p w:rsidR="00E000B1" w:rsidRPr="0009234C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00B1" w:rsidRPr="0009234C" w:rsidTr="005050FD">
        <w:tc>
          <w:tcPr>
            <w:tcW w:w="681" w:type="dxa"/>
          </w:tcPr>
          <w:p w:rsidR="00E000B1" w:rsidRPr="0009234C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E451B" w:rsidRPr="000923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E000B1" w:rsidRPr="0009234C" w:rsidRDefault="001D3883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Т1.2. Коммуникативные барьеры</w:t>
            </w:r>
          </w:p>
        </w:tc>
        <w:tc>
          <w:tcPr>
            <w:tcW w:w="851" w:type="dxa"/>
          </w:tcPr>
          <w:p w:rsidR="00E000B1" w:rsidRPr="0009234C" w:rsidRDefault="00F327F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35" w:type="dxa"/>
          </w:tcPr>
          <w:p w:rsidR="00E000B1" w:rsidRPr="0009234C" w:rsidRDefault="00D6173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E000B1" w:rsidRPr="0009234C" w:rsidRDefault="00F327F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E000B1" w:rsidRPr="0009234C" w:rsidRDefault="00F327F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E000B1" w:rsidRPr="0009234C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7012" w:rsidRPr="0009234C" w:rsidTr="005050FD">
        <w:tc>
          <w:tcPr>
            <w:tcW w:w="681" w:type="dxa"/>
          </w:tcPr>
          <w:p w:rsidR="00177012" w:rsidRPr="0009234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6" w:type="dxa"/>
          </w:tcPr>
          <w:p w:rsidR="00177012" w:rsidRPr="0009234C" w:rsidRDefault="00177012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177012" w:rsidRPr="0009234C" w:rsidRDefault="00355537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035" w:type="dxa"/>
          </w:tcPr>
          <w:p w:rsidR="00177012" w:rsidRPr="0009234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32" w:type="dxa"/>
          </w:tcPr>
          <w:p w:rsidR="00177012" w:rsidRPr="0009234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177012" w:rsidRPr="0009234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41" w:type="dxa"/>
          </w:tcPr>
          <w:p w:rsidR="00177012" w:rsidRPr="0009234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09234C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  <w:proofErr w:type="gramEnd"/>
          </w:p>
        </w:tc>
      </w:tr>
      <w:tr w:rsidR="00177012" w:rsidRPr="0009234C" w:rsidTr="005050FD">
        <w:tc>
          <w:tcPr>
            <w:tcW w:w="681" w:type="dxa"/>
          </w:tcPr>
          <w:p w:rsidR="00177012" w:rsidRPr="0009234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177012" w:rsidRPr="0009234C" w:rsidRDefault="00177012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177012" w:rsidRPr="0009234C" w:rsidRDefault="00355537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035" w:type="dxa"/>
          </w:tcPr>
          <w:p w:rsidR="00177012" w:rsidRPr="0009234C" w:rsidRDefault="00D6173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2" w:type="dxa"/>
          </w:tcPr>
          <w:p w:rsidR="00177012" w:rsidRPr="0009234C" w:rsidRDefault="00D6173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177012" w:rsidRPr="0009234C" w:rsidRDefault="00355537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41" w:type="dxa"/>
          </w:tcPr>
          <w:p w:rsidR="00177012" w:rsidRPr="0009234C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3385E" w:rsidRPr="0009234C" w:rsidRDefault="0093385E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D4762A" w:rsidRPr="0009234C" w:rsidRDefault="00D4762A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671BF4" w:rsidRPr="0009234C" w:rsidRDefault="00671BF4" w:rsidP="00671BF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Календарный учебный график.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671BF4" w:rsidRPr="0009234C" w:rsidTr="00D22A42">
        <w:tc>
          <w:tcPr>
            <w:tcW w:w="704" w:type="dxa"/>
          </w:tcPr>
          <w:p w:rsidR="00671BF4" w:rsidRPr="0009234C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671BF4" w:rsidRPr="0009234C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Наименование модулей*</w:t>
            </w:r>
          </w:p>
        </w:tc>
        <w:tc>
          <w:tcPr>
            <w:tcW w:w="3969" w:type="dxa"/>
          </w:tcPr>
          <w:p w:rsidR="00671BF4" w:rsidRPr="0009234C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Срок освоения*</w:t>
            </w:r>
          </w:p>
        </w:tc>
      </w:tr>
      <w:tr w:rsidR="00671BF4" w:rsidRPr="0009234C" w:rsidTr="00D22A42">
        <w:tc>
          <w:tcPr>
            <w:tcW w:w="704" w:type="dxa"/>
          </w:tcPr>
          <w:p w:rsidR="00671BF4" w:rsidRPr="0009234C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536" w:type="dxa"/>
          </w:tcPr>
          <w:p w:rsidR="00671BF4" w:rsidRPr="0009234C" w:rsidRDefault="00D61732" w:rsidP="00710B50">
            <w:pPr>
              <w:jc w:val="both"/>
              <w:rPr>
                <w:color w:val="FF0000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Модуль 1. «</w:t>
            </w:r>
            <w:r w:rsidR="00634F1F" w:rsidRPr="0009234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34F1F" w:rsidRPr="0009234C">
              <w:rPr>
                <w:rFonts w:ascii="Times New Roman" w:hAnsi="Times New Roman" w:cs="Times New Roman"/>
                <w:bCs/>
                <w:sz w:val="26"/>
                <w:szCs w:val="26"/>
              </w:rPr>
              <w:t>Эффективные коммуникации</w:t>
            </w:r>
            <w:r w:rsidR="00634F1F" w:rsidRPr="0009234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9234C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3969" w:type="dxa"/>
            <w:vAlign w:val="center"/>
          </w:tcPr>
          <w:p w:rsidR="00671BF4" w:rsidRPr="0009234C" w:rsidRDefault="0009234C" w:rsidP="005F57E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1 неделя</w:t>
            </w:r>
          </w:p>
        </w:tc>
      </w:tr>
      <w:tr w:rsidR="00177012" w:rsidRPr="0009234C" w:rsidTr="00D22A42">
        <w:tc>
          <w:tcPr>
            <w:tcW w:w="704" w:type="dxa"/>
          </w:tcPr>
          <w:p w:rsidR="00177012" w:rsidRPr="0009234C" w:rsidRDefault="00D6173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77012" w:rsidRPr="0009234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177012" w:rsidRPr="0009234C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34C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  <w:vAlign w:val="center"/>
          </w:tcPr>
          <w:p w:rsidR="00177012" w:rsidRPr="0009234C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71BF4" w:rsidRPr="0009234C" w:rsidRDefault="00671BF4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3385E" w:rsidRPr="0009234C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69307A" w:rsidRPr="0009234C" w:rsidRDefault="00D61732" w:rsidP="00947F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Модуль 1</w:t>
      </w:r>
      <w:r w:rsidRPr="0009234C">
        <w:rPr>
          <w:rFonts w:ascii="Times New Roman" w:hAnsi="Times New Roman" w:cs="Times New Roman"/>
          <w:sz w:val="26"/>
          <w:szCs w:val="26"/>
        </w:rPr>
        <w:t>.</w:t>
      </w:r>
      <w:r w:rsidR="00634F1F" w:rsidRPr="0009234C">
        <w:rPr>
          <w:rFonts w:ascii="Times New Roman" w:hAnsi="Times New Roman" w:cs="Times New Roman"/>
          <w:sz w:val="26"/>
          <w:szCs w:val="26"/>
        </w:rPr>
        <w:t xml:space="preserve"> </w:t>
      </w:r>
      <w:r w:rsidR="00634F1F" w:rsidRPr="0009234C">
        <w:rPr>
          <w:rFonts w:ascii="Times New Roman" w:hAnsi="Times New Roman" w:cs="Times New Roman"/>
          <w:b/>
          <w:sz w:val="26"/>
          <w:szCs w:val="26"/>
        </w:rPr>
        <w:t>«</w:t>
      </w:r>
      <w:r w:rsidR="00634F1F" w:rsidRPr="0009234C">
        <w:rPr>
          <w:rFonts w:ascii="Times New Roman" w:hAnsi="Times New Roman" w:cs="Times New Roman"/>
          <w:b/>
          <w:bCs/>
          <w:sz w:val="26"/>
          <w:szCs w:val="26"/>
        </w:rPr>
        <w:t>Эффективные коммуникации</w:t>
      </w:r>
      <w:r w:rsidR="00634F1F" w:rsidRPr="0009234C">
        <w:rPr>
          <w:rFonts w:ascii="Times New Roman" w:hAnsi="Times New Roman" w:cs="Times New Roman"/>
          <w:b/>
          <w:sz w:val="26"/>
          <w:szCs w:val="26"/>
        </w:rPr>
        <w:t>»</w:t>
      </w:r>
      <w:r w:rsidRPr="000923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5442" w:rsidRPr="0009234C" w:rsidRDefault="005E2376" w:rsidP="00F327F1">
      <w:pPr>
        <w:jc w:val="both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947FF3" w:rsidRPr="0009234C">
        <w:rPr>
          <w:rFonts w:ascii="Times New Roman" w:hAnsi="Times New Roman" w:cs="Times New Roman"/>
          <w:b/>
          <w:sz w:val="26"/>
          <w:szCs w:val="26"/>
        </w:rPr>
        <w:t>1</w:t>
      </w:r>
      <w:r w:rsidRPr="0009234C">
        <w:rPr>
          <w:rFonts w:ascii="Times New Roman" w:hAnsi="Times New Roman" w:cs="Times New Roman"/>
          <w:b/>
          <w:sz w:val="26"/>
          <w:szCs w:val="26"/>
        </w:rPr>
        <w:t>.</w:t>
      </w:r>
      <w:r w:rsidR="00622299" w:rsidRPr="0009234C">
        <w:rPr>
          <w:rFonts w:ascii="Times New Roman" w:hAnsi="Times New Roman" w:cs="Times New Roman"/>
          <w:b/>
          <w:sz w:val="26"/>
          <w:szCs w:val="26"/>
        </w:rPr>
        <w:t>1</w:t>
      </w:r>
      <w:r w:rsidRPr="0009234C">
        <w:rPr>
          <w:rFonts w:ascii="Times New Roman" w:hAnsi="Times New Roman" w:cs="Times New Roman"/>
          <w:b/>
          <w:sz w:val="26"/>
          <w:szCs w:val="26"/>
        </w:rPr>
        <w:t>.</w:t>
      </w:r>
      <w:r w:rsidR="00634F1F" w:rsidRPr="0009234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34F1F" w:rsidRPr="0009234C">
        <w:rPr>
          <w:rFonts w:ascii="Times New Roman" w:hAnsi="Times New Roman" w:cs="Times New Roman"/>
          <w:b/>
          <w:bCs/>
          <w:sz w:val="26"/>
          <w:szCs w:val="26"/>
        </w:rPr>
        <w:t>Общение. Структура. Виды</w:t>
      </w:r>
      <w:r w:rsidR="001D3883" w:rsidRPr="0009234C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634F1F" w:rsidRPr="0009234C">
        <w:rPr>
          <w:rFonts w:ascii="Times New Roman" w:hAnsi="Times New Roman" w:cs="Times New Roman"/>
          <w:sz w:val="26"/>
          <w:szCs w:val="26"/>
        </w:rPr>
        <w:t xml:space="preserve">Понятие общения. Виды общения: императивное общение, манипуляция, диалог. Структура общения: интеракция, перцепция, коммуникация. Средства общения. Вербальная и невербальная коммуникация. </w:t>
      </w:r>
      <w:proofErr w:type="spellStart"/>
      <w:r w:rsidR="00634F1F" w:rsidRPr="0009234C">
        <w:rPr>
          <w:rFonts w:ascii="Times New Roman" w:hAnsi="Times New Roman" w:cs="Times New Roman"/>
          <w:sz w:val="26"/>
          <w:szCs w:val="26"/>
        </w:rPr>
        <w:t>Кинестика</w:t>
      </w:r>
      <w:proofErr w:type="spellEnd"/>
      <w:r w:rsidR="00634F1F" w:rsidRPr="0009234C">
        <w:rPr>
          <w:rFonts w:ascii="Times New Roman" w:hAnsi="Times New Roman" w:cs="Times New Roman"/>
          <w:sz w:val="26"/>
          <w:szCs w:val="26"/>
        </w:rPr>
        <w:t>. Конгруэнтность.</w:t>
      </w:r>
      <w:r w:rsidR="001D3883" w:rsidRPr="0009234C">
        <w:rPr>
          <w:sz w:val="26"/>
          <w:szCs w:val="26"/>
        </w:rPr>
        <w:t xml:space="preserve"> </w:t>
      </w:r>
      <w:r w:rsidR="00F327F1" w:rsidRPr="0009234C">
        <w:rPr>
          <w:rFonts w:ascii="Times New Roman" w:hAnsi="Times New Roman" w:cs="Times New Roman"/>
          <w:sz w:val="26"/>
          <w:szCs w:val="26"/>
        </w:rPr>
        <w:t>Методика «Определение уровня перцептивно-невербальной компетентности»</w:t>
      </w:r>
    </w:p>
    <w:p w:rsidR="001D3883" w:rsidRPr="0009234C" w:rsidRDefault="00245442" w:rsidP="001D3883">
      <w:pPr>
        <w:pStyle w:val="31"/>
        <w:spacing w:after="0" w:line="240" w:lineRule="auto"/>
        <w:ind w:left="0" w:firstLine="0"/>
        <w:rPr>
          <w:sz w:val="26"/>
          <w:szCs w:val="26"/>
        </w:rPr>
      </w:pPr>
      <w:r w:rsidRPr="0009234C">
        <w:rPr>
          <w:b/>
          <w:sz w:val="26"/>
          <w:szCs w:val="26"/>
        </w:rPr>
        <w:t>Тема 1.2.</w:t>
      </w:r>
      <w:r w:rsidR="00634F1F" w:rsidRPr="0009234C">
        <w:rPr>
          <w:b/>
          <w:sz w:val="26"/>
          <w:szCs w:val="26"/>
        </w:rPr>
        <w:t xml:space="preserve"> Коммуникативные барьеры.</w:t>
      </w:r>
      <w:r w:rsidRPr="0009234C">
        <w:rPr>
          <w:b/>
          <w:sz w:val="26"/>
          <w:szCs w:val="26"/>
        </w:rPr>
        <w:t xml:space="preserve"> </w:t>
      </w:r>
      <w:r w:rsidR="001D3883" w:rsidRPr="0009234C">
        <w:rPr>
          <w:sz w:val="26"/>
          <w:szCs w:val="26"/>
        </w:rPr>
        <w:t xml:space="preserve">Логический коммуникативный барьер. Стилистический коммуникативный барьер. Фонетический коммуникативный барьер. Барьер установки. Барьер психологической защиты. Барьер характера. </w:t>
      </w:r>
      <w:proofErr w:type="gramStart"/>
      <w:r w:rsidR="001D3883" w:rsidRPr="0009234C">
        <w:rPr>
          <w:bCs/>
          <w:color w:val="000000"/>
          <w:sz w:val="26"/>
          <w:szCs w:val="26"/>
        </w:rPr>
        <w:t>Методика  «</w:t>
      </w:r>
      <w:proofErr w:type="gramEnd"/>
      <w:r w:rsidR="001D3883" w:rsidRPr="0009234C">
        <w:rPr>
          <w:bCs/>
          <w:color w:val="000000"/>
          <w:sz w:val="26"/>
          <w:szCs w:val="26"/>
        </w:rPr>
        <w:t>Коммуникативные и организаторские способности».</w:t>
      </w:r>
    </w:p>
    <w:p w:rsidR="0093385E" w:rsidRPr="0009234C" w:rsidRDefault="0093385E" w:rsidP="00AF61B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D4762A" w:rsidRPr="0009234C" w:rsidRDefault="00D4762A" w:rsidP="00AF61B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C209F8" w:rsidRPr="0009234C" w:rsidRDefault="00C209F8" w:rsidP="00314112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3. Формы аттестации и оценочные материалы.</w:t>
      </w:r>
    </w:p>
    <w:p w:rsidR="00C209F8" w:rsidRPr="0009234C" w:rsidRDefault="00C209F8" w:rsidP="00AF61B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209F8" w:rsidRPr="0009234C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9234C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итоговая аттестация. </w:t>
      </w:r>
    </w:p>
    <w:p w:rsidR="008A0D70" w:rsidRPr="0009234C" w:rsidRDefault="00C209F8" w:rsidP="00D4762A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09234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234C">
        <w:rPr>
          <w:rFonts w:ascii="Times New Roman" w:hAnsi="Times New Roman" w:cs="Times New Roman"/>
          <w:sz w:val="26"/>
          <w:szCs w:val="26"/>
        </w:rPr>
        <w:t>является зачёт, проводимый в виде итогового теста в письменной форме по всей программе</w:t>
      </w:r>
      <w:r w:rsidR="002921F6" w:rsidRPr="0009234C">
        <w:rPr>
          <w:rFonts w:ascii="Times New Roman" w:hAnsi="Times New Roman" w:cs="Times New Roman"/>
          <w:sz w:val="26"/>
          <w:szCs w:val="26"/>
        </w:rPr>
        <w:t xml:space="preserve"> обучения, содержащих 1</w:t>
      </w:r>
      <w:r w:rsidRPr="0009234C">
        <w:rPr>
          <w:rFonts w:ascii="Times New Roman" w:hAnsi="Times New Roman" w:cs="Times New Roman"/>
          <w:sz w:val="26"/>
          <w:szCs w:val="26"/>
        </w:rPr>
        <w:t>0 вопросов. Прошедшими итоговую аттестацию считаются обучающиеся, правильно ответившие на 50% вопросов.</w:t>
      </w:r>
    </w:p>
    <w:p w:rsidR="002921F6" w:rsidRPr="0009234C" w:rsidRDefault="002921F6" w:rsidP="00AF61B0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6F4" w:rsidRPr="0009234C" w:rsidRDefault="00AA66F4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3.1. Рубежный контроль</w:t>
      </w:r>
    </w:p>
    <w:p w:rsidR="003D2523" w:rsidRPr="0009234C" w:rsidRDefault="003D2523" w:rsidP="00AA66F4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921F6" w:rsidRPr="0009234C" w:rsidRDefault="002921F6" w:rsidP="002921F6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  <w:highlight w:val="cyan"/>
        </w:rPr>
        <w:t>ДПП ПК в объеме 16 часов не предполагает рубежного контроля.</w:t>
      </w:r>
    </w:p>
    <w:p w:rsidR="0093385E" w:rsidRPr="0009234C" w:rsidRDefault="0093385E" w:rsidP="00D4762A">
      <w:pPr>
        <w:pStyle w:val="a5"/>
        <w:spacing w:line="240" w:lineRule="auto"/>
        <w:ind w:left="0" w:right="-143" w:firstLine="0"/>
        <w:rPr>
          <w:rFonts w:ascii="Times New Roman" w:hAnsi="Times New Roman"/>
          <w:b/>
          <w:sz w:val="26"/>
          <w:szCs w:val="26"/>
        </w:rPr>
      </w:pPr>
    </w:p>
    <w:p w:rsidR="002921F6" w:rsidRPr="0009234C" w:rsidRDefault="002921F6" w:rsidP="009D0E4B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3D2523" w:rsidRPr="0009234C" w:rsidRDefault="003D2523" w:rsidP="003D2523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 w:rsidRPr="0009234C">
        <w:rPr>
          <w:rFonts w:ascii="Times New Roman" w:hAnsi="Times New Roman"/>
          <w:b/>
          <w:sz w:val="26"/>
          <w:szCs w:val="26"/>
        </w:rPr>
        <w:t>3.3. Итоговая аттестация</w:t>
      </w:r>
    </w:p>
    <w:p w:rsidR="00C209F8" w:rsidRPr="0009234C" w:rsidRDefault="00C209F8" w:rsidP="00C209F8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C209F8" w:rsidRPr="0009234C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lastRenderedPageBreak/>
        <w:t>Форма:</w:t>
      </w:r>
      <w:r w:rsidRPr="0009234C">
        <w:rPr>
          <w:rFonts w:ascii="Times New Roman" w:hAnsi="Times New Roman" w:cs="Times New Roman"/>
          <w:sz w:val="26"/>
          <w:szCs w:val="26"/>
        </w:rPr>
        <w:t xml:space="preserve"> тест.</w:t>
      </w:r>
    </w:p>
    <w:p w:rsidR="00C209F8" w:rsidRPr="0009234C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C209F8" w:rsidRPr="0009234C" w:rsidRDefault="002921F6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Тест состоит из 1</w:t>
      </w:r>
      <w:r w:rsidR="00C209F8" w:rsidRPr="0009234C">
        <w:rPr>
          <w:rFonts w:ascii="Times New Roman" w:hAnsi="Times New Roman" w:cs="Times New Roman"/>
          <w:sz w:val="26"/>
          <w:szCs w:val="26"/>
        </w:rPr>
        <w:t xml:space="preserve">0 вопросов. Время на решение теста </w:t>
      </w:r>
      <w:r w:rsidRPr="0009234C">
        <w:rPr>
          <w:rFonts w:ascii="Times New Roman" w:hAnsi="Times New Roman" w:cs="Times New Roman"/>
          <w:sz w:val="26"/>
          <w:szCs w:val="26"/>
        </w:rPr>
        <w:t>45</w:t>
      </w:r>
      <w:r w:rsidR="00C209F8" w:rsidRPr="0009234C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C209F8" w:rsidRPr="0009234C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09234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09F8" w:rsidRPr="0009234C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Максимальное количество балл</w:t>
      </w:r>
      <w:r w:rsidR="002921F6" w:rsidRPr="0009234C">
        <w:rPr>
          <w:rFonts w:ascii="Times New Roman" w:hAnsi="Times New Roman" w:cs="Times New Roman"/>
          <w:sz w:val="26"/>
          <w:szCs w:val="26"/>
        </w:rPr>
        <w:t>ов - 1</w:t>
      </w:r>
      <w:r w:rsidRPr="0009234C">
        <w:rPr>
          <w:rFonts w:ascii="Times New Roman" w:hAnsi="Times New Roman" w:cs="Times New Roman"/>
          <w:sz w:val="26"/>
          <w:szCs w:val="26"/>
        </w:rPr>
        <w:t xml:space="preserve">0.  На выполнение тестовых заданий дается </w:t>
      </w:r>
      <w:r w:rsidR="00C444CE" w:rsidRPr="0009234C">
        <w:rPr>
          <w:rFonts w:ascii="Times New Roman" w:hAnsi="Times New Roman" w:cs="Times New Roman"/>
          <w:sz w:val="26"/>
          <w:szCs w:val="26"/>
        </w:rPr>
        <w:t>2</w:t>
      </w:r>
      <w:r w:rsidRPr="0009234C">
        <w:rPr>
          <w:rFonts w:ascii="Times New Roman" w:hAnsi="Times New Roman" w:cs="Times New Roman"/>
          <w:sz w:val="26"/>
          <w:szCs w:val="26"/>
        </w:rPr>
        <w:t xml:space="preserve"> попытки.  </w:t>
      </w:r>
    </w:p>
    <w:p w:rsidR="00C209F8" w:rsidRPr="0009234C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Интерпретация результата: 50% и выше верно выполненных заданий – обучающийся овладел знаниями; менее 49%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81749D" w:rsidRPr="0009234C" w:rsidRDefault="0081749D" w:rsidP="00844C2E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44C2E" w:rsidRPr="0009234C" w:rsidRDefault="00844C2E" w:rsidP="0081749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 xml:space="preserve">Вопрос 1. </w:t>
      </w:r>
      <w:r w:rsidRPr="0009234C">
        <w:rPr>
          <w:rFonts w:ascii="Times New Roman" w:hAnsi="Times New Roman" w:cs="Times New Roman"/>
          <w:bCs/>
          <w:sz w:val="26"/>
          <w:szCs w:val="26"/>
        </w:rPr>
        <w:t>Общение – это:</w:t>
      </w:r>
    </w:p>
    <w:p w:rsidR="00844C2E" w:rsidRPr="0009234C" w:rsidRDefault="00844C2E" w:rsidP="0081749D">
      <w:pPr>
        <w:numPr>
          <w:ilvl w:val="0"/>
          <w:numId w:val="3"/>
        </w:numPr>
        <w:shd w:val="clear" w:color="auto" w:fill="FFFFFF"/>
        <w:spacing w:after="0" w:line="240" w:lineRule="auto"/>
        <w:ind w:left="1077" w:hanging="35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923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Взаимодействие людей, не имеющих общие или </w:t>
      </w:r>
      <w:proofErr w:type="spellStart"/>
      <w:r w:rsidRPr="000923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взаимозаменяющие</w:t>
      </w:r>
      <w:proofErr w:type="spellEnd"/>
      <w:r w:rsidRPr="000923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интересы, либо потребности;</w:t>
      </w:r>
    </w:p>
    <w:p w:rsidR="00844C2E" w:rsidRPr="0009234C" w:rsidRDefault="00844C2E" w:rsidP="0081749D">
      <w:pPr>
        <w:numPr>
          <w:ilvl w:val="0"/>
          <w:numId w:val="3"/>
        </w:numPr>
        <w:shd w:val="clear" w:color="auto" w:fill="FFFFFF"/>
        <w:spacing w:after="0" w:line="240" w:lineRule="auto"/>
        <w:ind w:left="1077" w:hanging="35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923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Взаимодействие людей, имеющих общие или </w:t>
      </w:r>
      <w:proofErr w:type="spellStart"/>
      <w:r w:rsidRPr="000923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взаимозаменяющие</w:t>
      </w:r>
      <w:proofErr w:type="spellEnd"/>
      <w:r w:rsidRPr="000923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интересы, либо потребности;</w:t>
      </w:r>
    </w:p>
    <w:p w:rsidR="00844C2E" w:rsidRPr="0009234C" w:rsidRDefault="00844C2E" w:rsidP="0081749D">
      <w:pPr>
        <w:numPr>
          <w:ilvl w:val="0"/>
          <w:numId w:val="3"/>
        </w:numPr>
        <w:shd w:val="clear" w:color="auto" w:fill="FFFFFF"/>
        <w:spacing w:after="0" w:line="240" w:lineRule="auto"/>
        <w:ind w:left="1077" w:hanging="357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9234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Отношение к поступающей информации;</w:t>
      </w:r>
    </w:p>
    <w:p w:rsidR="00710B50" w:rsidRPr="0009234C" w:rsidRDefault="00710B50" w:rsidP="008174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44C2E" w:rsidRPr="0009234C" w:rsidRDefault="00710B50" w:rsidP="0081749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234C">
        <w:rPr>
          <w:rFonts w:ascii="Times New Roman" w:hAnsi="Times New Roman" w:cs="Times New Roman"/>
          <w:b/>
          <w:bCs/>
          <w:sz w:val="26"/>
          <w:szCs w:val="26"/>
        </w:rPr>
        <w:t>Вопрос 2</w:t>
      </w:r>
      <w:r w:rsidR="00844C2E" w:rsidRPr="0009234C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844C2E" w:rsidRPr="0009234C">
        <w:rPr>
          <w:rFonts w:ascii="Times New Roman" w:hAnsi="Times New Roman" w:cs="Times New Roman"/>
          <w:bCs/>
          <w:sz w:val="26"/>
          <w:szCs w:val="26"/>
        </w:rPr>
        <w:t>В структуре общения можно выделить три взаимосвязанных компонента. Какой из перечисленных им не является:</w:t>
      </w:r>
    </w:p>
    <w:p w:rsidR="00844C2E" w:rsidRPr="0009234C" w:rsidRDefault="00844C2E" w:rsidP="0081749D">
      <w:pPr>
        <w:numPr>
          <w:ilvl w:val="0"/>
          <w:numId w:val="4"/>
        </w:numPr>
        <w:spacing w:after="0" w:line="240" w:lineRule="auto"/>
        <w:ind w:left="1077" w:hanging="357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Коммуникативный</w:t>
      </w:r>
    </w:p>
    <w:p w:rsidR="00844C2E" w:rsidRPr="0009234C" w:rsidRDefault="00844C2E" w:rsidP="0081749D">
      <w:pPr>
        <w:numPr>
          <w:ilvl w:val="0"/>
          <w:numId w:val="4"/>
        </w:numPr>
        <w:spacing w:after="0" w:line="240" w:lineRule="auto"/>
        <w:ind w:left="1077" w:hanging="357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Интерактивный</w:t>
      </w:r>
    </w:p>
    <w:p w:rsidR="00844C2E" w:rsidRPr="0009234C" w:rsidRDefault="00844C2E" w:rsidP="0081749D">
      <w:pPr>
        <w:numPr>
          <w:ilvl w:val="0"/>
          <w:numId w:val="4"/>
        </w:numPr>
        <w:spacing w:after="0" w:line="240" w:lineRule="auto"/>
        <w:ind w:left="1077" w:hanging="357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Перцептивный</w:t>
      </w:r>
    </w:p>
    <w:p w:rsidR="00844C2E" w:rsidRPr="0009234C" w:rsidRDefault="00844C2E" w:rsidP="0081749D">
      <w:pPr>
        <w:numPr>
          <w:ilvl w:val="0"/>
          <w:numId w:val="4"/>
        </w:numPr>
        <w:spacing w:after="0" w:line="240" w:lineRule="auto"/>
        <w:ind w:left="1077" w:hanging="357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Субъективный</w:t>
      </w:r>
    </w:p>
    <w:p w:rsidR="00710B50" w:rsidRPr="0009234C" w:rsidRDefault="00710B50" w:rsidP="008174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44C2E" w:rsidRPr="0009234C" w:rsidRDefault="00710B50" w:rsidP="008174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9234C">
        <w:rPr>
          <w:rFonts w:ascii="Times New Roman" w:hAnsi="Times New Roman" w:cs="Times New Roman"/>
          <w:b/>
          <w:bCs/>
          <w:sz w:val="26"/>
          <w:szCs w:val="26"/>
        </w:rPr>
        <w:t>Вопрос 3</w:t>
      </w:r>
      <w:r w:rsidR="00844C2E" w:rsidRPr="0009234C">
        <w:rPr>
          <w:rFonts w:ascii="Times New Roman" w:hAnsi="Times New Roman" w:cs="Times New Roman"/>
          <w:bCs/>
          <w:sz w:val="26"/>
          <w:szCs w:val="26"/>
        </w:rPr>
        <w:t>. Трактовка доминирующего рукопожатия:</w:t>
      </w:r>
    </w:p>
    <w:p w:rsidR="00844C2E" w:rsidRPr="0009234C" w:rsidRDefault="00844C2E" w:rsidP="0081749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Рука снизу, ладонь развернута вверх;</w:t>
      </w:r>
    </w:p>
    <w:p w:rsidR="00844C2E" w:rsidRPr="0009234C" w:rsidRDefault="00844C2E" w:rsidP="0081749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Рука партнеров в одинаковом положении;</w:t>
      </w:r>
    </w:p>
    <w:p w:rsidR="00844C2E" w:rsidRPr="0009234C" w:rsidRDefault="00844C2E" w:rsidP="0081749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Рука</w:t>
      </w:r>
      <w:r w:rsidR="00D4762A" w:rsidRPr="0009234C">
        <w:rPr>
          <w:rFonts w:ascii="Times New Roman" w:hAnsi="Times New Roman" w:cs="Times New Roman"/>
          <w:sz w:val="26"/>
          <w:szCs w:val="26"/>
        </w:rPr>
        <w:t xml:space="preserve"> сверху, ладонь развернута вниз</w:t>
      </w:r>
    </w:p>
    <w:p w:rsidR="00710B50" w:rsidRPr="0009234C" w:rsidRDefault="00710B50" w:rsidP="008174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44C2E" w:rsidRPr="0009234C" w:rsidRDefault="00710B50" w:rsidP="0081749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Вопрос 4</w:t>
      </w:r>
      <w:r w:rsidR="00844C2E" w:rsidRPr="0009234C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44C2E" w:rsidRPr="0009234C">
        <w:rPr>
          <w:rFonts w:ascii="Times New Roman" w:hAnsi="Times New Roman" w:cs="Times New Roman"/>
          <w:bCs/>
          <w:sz w:val="26"/>
          <w:szCs w:val="26"/>
        </w:rPr>
        <w:t>Социальная дистанция общения варьируется на расстоянии от:</w:t>
      </w:r>
    </w:p>
    <w:p w:rsidR="00844C2E" w:rsidRPr="0009234C" w:rsidRDefault="00844C2E" w:rsidP="0081749D">
      <w:pPr>
        <w:numPr>
          <w:ilvl w:val="0"/>
          <w:numId w:val="6"/>
        </w:numPr>
        <w:spacing w:after="0" w:line="240" w:lineRule="auto"/>
        <w:ind w:left="1077" w:hanging="357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45-</w:t>
      </w:r>
      <w:smartTag w:uri="urn:schemas-microsoft-com:office:smarttags" w:element="metricconverter">
        <w:smartTagPr>
          <w:attr w:name="ProductID" w:val="120 см"/>
        </w:smartTagPr>
        <w:r w:rsidRPr="0009234C">
          <w:rPr>
            <w:rFonts w:ascii="Times New Roman" w:hAnsi="Times New Roman" w:cs="Times New Roman"/>
            <w:sz w:val="26"/>
            <w:szCs w:val="26"/>
          </w:rPr>
          <w:t>120 см</w:t>
        </w:r>
      </w:smartTag>
      <w:r w:rsidRPr="0009234C">
        <w:rPr>
          <w:rFonts w:ascii="Times New Roman" w:hAnsi="Times New Roman" w:cs="Times New Roman"/>
          <w:sz w:val="26"/>
          <w:szCs w:val="26"/>
        </w:rPr>
        <w:t>;</w:t>
      </w:r>
    </w:p>
    <w:p w:rsidR="00844C2E" w:rsidRPr="0009234C" w:rsidRDefault="00844C2E" w:rsidP="0081749D">
      <w:pPr>
        <w:numPr>
          <w:ilvl w:val="0"/>
          <w:numId w:val="6"/>
        </w:numPr>
        <w:spacing w:after="0" w:line="240" w:lineRule="auto"/>
        <w:ind w:left="1077" w:hanging="357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400-</w:t>
      </w:r>
      <w:smartTag w:uri="urn:schemas-microsoft-com:office:smarttags" w:element="metricconverter">
        <w:smartTagPr>
          <w:attr w:name="ProductID" w:val="750 см"/>
        </w:smartTagPr>
        <w:r w:rsidRPr="0009234C">
          <w:rPr>
            <w:rFonts w:ascii="Times New Roman" w:hAnsi="Times New Roman" w:cs="Times New Roman"/>
            <w:sz w:val="26"/>
            <w:szCs w:val="26"/>
          </w:rPr>
          <w:t>750 см</w:t>
        </w:r>
      </w:smartTag>
      <w:r w:rsidRPr="0009234C">
        <w:rPr>
          <w:rFonts w:ascii="Times New Roman" w:hAnsi="Times New Roman" w:cs="Times New Roman"/>
          <w:sz w:val="26"/>
          <w:szCs w:val="26"/>
        </w:rPr>
        <w:t>;</w:t>
      </w:r>
    </w:p>
    <w:p w:rsidR="00844C2E" w:rsidRPr="0009234C" w:rsidRDefault="00844C2E" w:rsidP="0081749D">
      <w:pPr>
        <w:numPr>
          <w:ilvl w:val="0"/>
          <w:numId w:val="6"/>
        </w:numPr>
        <w:spacing w:after="0" w:line="240" w:lineRule="auto"/>
        <w:ind w:left="1077" w:hanging="357"/>
        <w:rPr>
          <w:rFonts w:ascii="Times New Roman" w:hAnsi="Times New Roman" w:cs="Times New Roman"/>
          <w:sz w:val="26"/>
          <w:szCs w:val="26"/>
        </w:rPr>
      </w:pPr>
      <w:r w:rsidRPr="0009234C">
        <w:rPr>
          <w:rFonts w:ascii="Times New Roman" w:hAnsi="Times New Roman" w:cs="Times New Roman"/>
          <w:sz w:val="26"/>
          <w:szCs w:val="26"/>
        </w:rPr>
        <w:t>От 120 до 400 см</w:t>
      </w:r>
    </w:p>
    <w:p w:rsidR="00710B50" w:rsidRPr="0009234C" w:rsidRDefault="00710B50" w:rsidP="0081749D">
      <w:pPr>
        <w:spacing w:after="0" w:line="240" w:lineRule="auto"/>
        <w:ind w:left="1077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706AA" w:rsidRPr="0009234C" w:rsidRDefault="00C706AA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4762A" w:rsidRPr="0009234C" w:rsidRDefault="00D4762A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978C5" w:rsidRPr="0009234C" w:rsidRDefault="007D18F7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09234C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2921F6" w:rsidRPr="0009234C" w:rsidRDefault="003705BE" w:rsidP="002921F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09234C">
        <w:rPr>
          <w:rFonts w:ascii="Times New Roman" w:hAnsi="Times New Roman" w:cs="Times New Roman"/>
          <w:b/>
          <w:sz w:val="26"/>
          <w:szCs w:val="26"/>
        </w:rPr>
        <w:t>:</w:t>
      </w:r>
    </w:p>
    <w:p w:rsidR="00844C2E" w:rsidRPr="0009234C" w:rsidRDefault="00844C2E" w:rsidP="0081749D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9234C">
        <w:rPr>
          <w:rFonts w:ascii="Times New Roman" w:eastAsia="Calibri" w:hAnsi="Times New Roman" w:cs="Times New Roman"/>
          <w:iCs/>
          <w:sz w:val="26"/>
          <w:szCs w:val="26"/>
        </w:rPr>
        <w:t>Корягина</w:t>
      </w:r>
      <w:proofErr w:type="spellEnd"/>
      <w:r w:rsidRPr="0009234C">
        <w:rPr>
          <w:rFonts w:ascii="Times New Roman" w:eastAsia="Calibri" w:hAnsi="Times New Roman" w:cs="Times New Roman"/>
          <w:iCs/>
          <w:sz w:val="26"/>
          <w:szCs w:val="26"/>
        </w:rPr>
        <w:t>, Н. А. </w:t>
      </w:r>
      <w:r w:rsidRPr="0009234C">
        <w:rPr>
          <w:rFonts w:ascii="Times New Roman" w:eastAsia="Calibri" w:hAnsi="Times New Roman" w:cs="Times New Roman"/>
          <w:sz w:val="26"/>
          <w:szCs w:val="26"/>
        </w:rPr>
        <w:t>Психология общения: учебник и практикум для вузов / Н. А. 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Корягина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, Н. В. Антонова, С. В. Овсянникова. — Москва: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Юрайт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, 2021. — 440 с. — (Высшее образование). — ISBN 978-5-534-03322-9. — URL: </w:t>
      </w:r>
      <w:hyperlink r:id="rId6" w:history="1">
        <w:r w:rsidRPr="0009234C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</w:rPr>
          <w:t>https://urait.ru/bcode/469164</w:t>
        </w:r>
      </w:hyperlink>
    </w:p>
    <w:p w:rsidR="00844C2E" w:rsidRPr="0009234C" w:rsidRDefault="00844C2E" w:rsidP="0081749D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234C">
        <w:rPr>
          <w:rFonts w:ascii="Times New Roman" w:eastAsia="Calibri" w:hAnsi="Times New Roman" w:cs="Times New Roman"/>
          <w:iCs/>
          <w:sz w:val="26"/>
          <w:szCs w:val="26"/>
        </w:rPr>
        <w:t>Садовская, В. С. </w:t>
      </w:r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Основы коммуникативной культуры. Психология общения: учебник и практикум для вузов / В. С. Садовская, В. А. Ремизов. — 2-е изд.,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lastRenderedPageBreak/>
        <w:t>испр</w:t>
      </w:r>
      <w:proofErr w:type="spellEnd"/>
      <w:proofErr w:type="gramStart"/>
      <w:r w:rsidRPr="0009234C">
        <w:rPr>
          <w:rFonts w:ascii="Times New Roman" w:eastAsia="Calibri" w:hAnsi="Times New Roman" w:cs="Times New Roman"/>
          <w:sz w:val="26"/>
          <w:szCs w:val="26"/>
        </w:rPr>
        <w:t>. и</w:t>
      </w:r>
      <w:proofErr w:type="gram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 доп. — Москва: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Юрайт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, 2021. — 169 с. — (Высшее образование). — ISBN 978-5-534-06390-5. — URL: </w:t>
      </w:r>
      <w:hyperlink r:id="rId7" w:history="1">
        <w:r w:rsidRPr="0009234C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</w:rPr>
          <w:t>https://urait.ru/bcode/470902</w:t>
        </w:r>
      </w:hyperlink>
    </w:p>
    <w:p w:rsidR="00844C2E" w:rsidRPr="0009234C" w:rsidRDefault="00844C2E" w:rsidP="0081749D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234C">
        <w:rPr>
          <w:rFonts w:ascii="Times New Roman" w:eastAsia="Calibri" w:hAnsi="Times New Roman" w:cs="Times New Roman"/>
          <w:sz w:val="26"/>
          <w:szCs w:val="26"/>
        </w:rPr>
        <w:t>Психология делового общения: учебник и практикум для вузов / В. Н. Лавриненко [и др.]; под редакцией В. Н. Лавриненко, Л. И. 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Чернышовой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. — Москва: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Юрайт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, 2021. — 350 с. — (Высшее образование). — ISBN 978-5-534-00604-9. — URL: </w:t>
      </w:r>
      <w:hyperlink r:id="rId8" w:history="1">
        <w:r w:rsidRPr="0009234C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</w:rPr>
          <w:t>https://urait.ru/bcode/469815</w:t>
        </w:r>
      </w:hyperlink>
    </w:p>
    <w:p w:rsidR="00844C2E" w:rsidRPr="0009234C" w:rsidRDefault="00844C2E" w:rsidP="0081749D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09234C">
        <w:rPr>
          <w:rFonts w:ascii="Times New Roman" w:eastAsia="Calibri" w:hAnsi="Times New Roman" w:cs="Times New Roman"/>
          <w:iCs/>
          <w:sz w:val="26"/>
          <w:szCs w:val="26"/>
        </w:rPr>
        <w:t>Собольников</w:t>
      </w:r>
      <w:proofErr w:type="spellEnd"/>
      <w:r w:rsidRPr="0009234C">
        <w:rPr>
          <w:rFonts w:ascii="Times New Roman" w:eastAsia="Calibri" w:hAnsi="Times New Roman" w:cs="Times New Roman"/>
          <w:iCs/>
          <w:sz w:val="26"/>
          <w:szCs w:val="26"/>
        </w:rPr>
        <w:t>, В. В. </w:t>
      </w:r>
      <w:r w:rsidRPr="0009234C">
        <w:rPr>
          <w:rFonts w:ascii="Times New Roman" w:eastAsia="Calibri" w:hAnsi="Times New Roman" w:cs="Times New Roman"/>
          <w:sz w:val="26"/>
          <w:szCs w:val="26"/>
        </w:rPr>
        <w:t>Невербальные средства коммуникации: учебное пособие для вузов / В. В. 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Собольников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. — 2-е изд.,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перераб</w:t>
      </w:r>
      <w:proofErr w:type="spellEnd"/>
      <w:proofErr w:type="gramStart"/>
      <w:r w:rsidRPr="0009234C">
        <w:rPr>
          <w:rFonts w:ascii="Times New Roman" w:eastAsia="Calibri" w:hAnsi="Times New Roman" w:cs="Times New Roman"/>
          <w:sz w:val="26"/>
          <w:szCs w:val="26"/>
        </w:rPr>
        <w:t>. и</w:t>
      </w:r>
      <w:proofErr w:type="gram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 доп. — Москва: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Юрайт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, 2021. — 164 с. — (Высшее образование). — ISBN 978-5-534-05922-9. — URL: </w:t>
      </w:r>
      <w:hyperlink r:id="rId9" w:history="1">
        <w:r w:rsidRPr="0009234C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</w:rPr>
          <w:t>https://urait.ru/bcode/473521</w:t>
        </w:r>
      </w:hyperlink>
    </w:p>
    <w:p w:rsidR="00844C2E" w:rsidRPr="0009234C" w:rsidRDefault="00844C2E" w:rsidP="0081749D">
      <w:pPr>
        <w:numPr>
          <w:ilvl w:val="0"/>
          <w:numId w:val="13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9234C">
        <w:rPr>
          <w:rFonts w:ascii="Times New Roman" w:eastAsia="Calibri" w:hAnsi="Times New Roman" w:cs="Times New Roman"/>
          <w:iCs/>
          <w:sz w:val="26"/>
          <w:szCs w:val="26"/>
        </w:rPr>
        <w:t>Матвеева, Л. В. </w:t>
      </w:r>
      <w:r w:rsidRPr="0009234C">
        <w:rPr>
          <w:rFonts w:ascii="Times New Roman" w:eastAsia="Calibri" w:hAnsi="Times New Roman" w:cs="Times New Roman"/>
          <w:sz w:val="26"/>
          <w:szCs w:val="26"/>
        </w:rPr>
        <w:t>Психология ведения переговоров: учебное пособие для вузов / Л. В. Матвеева, Д. М. Крюкова, М. Р. 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Гараева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. — 2-е изд.,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перераб</w:t>
      </w:r>
      <w:proofErr w:type="spellEnd"/>
      <w:proofErr w:type="gramStart"/>
      <w:r w:rsidRPr="0009234C">
        <w:rPr>
          <w:rFonts w:ascii="Times New Roman" w:eastAsia="Calibri" w:hAnsi="Times New Roman" w:cs="Times New Roman"/>
          <w:sz w:val="26"/>
          <w:szCs w:val="26"/>
        </w:rPr>
        <w:t>. и</w:t>
      </w:r>
      <w:proofErr w:type="gram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 доп. — Москва: </w:t>
      </w:r>
      <w:proofErr w:type="spellStart"/>
      <w:r w:rsidRPr="0009234C">
        <w:rPr>
          <w:rFonts w:ascii="Times New Roman" w:eastAsia="Calibri" w:hAnsi="Times New Roman" w:cs="Times New Roman"/>
          <w:sz w:val="26"/>
          <w:szCs w:val="26"/>
        </w:rPr>
        <w:t>Юрайт</w:t>
      </w:r>
      <w:proofErr w:type="spellEnd"/>
      <w:r w:rsidRPr="0009234C">
        <w:rPr>
          <w:rFonts w:ascii="Times New Roman" w:eastAsia="Calibri" w:hAnsi="Times New Roman" w:cs="Times New Roman"/>
          <w:sz w:val="26"/>
          <w:szCs w:val="26"/>
        </w:rPr>
        <w:t xml:space="preserve">, 2021. — 121 с. — (Высшее образование). — ISBN 978-5-534-09865-5. — URL: </w:t>
      </w:r>
      <w:hyperlink r:id="rId10" w:history="1">
        <w:r w:rsidRPr="0009234C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</w:rPr>
          <w:t>https://urait.ru/bcode/471449</w:t>
        </w:r>
      </w:hyperlink>
    </w:p>
    <w:p w:rsidR="00D4762A" w:rsidRPr="0009234C" w:rsidRDefault="00D4762A" w:rsidP="00C706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 w:line="230" w:lineRule="auto"/>
        <w:jc w:val="center"/>
        <w:rPr>
          <w:rFonts w:ascii="Times New Roman" w:eastAsia="Arial" w:hAnsi="Times New Roman" w:cs="Times New Roman"/>
          <w:iCs/>
          <w:sz w:val="26"/>
          <w:szCs w:val="26"/>
        </w:rPr>
      </w:pPr>
    </w:p>
    <w:p w:rsidR="00C706AA" w:rsidRPr="0009234C" w:rsidRDefault="00C706AA" w:rsidP="00C706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 w:line="23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234C">
        <w:rPr>
          <w:rFonts w:ascii="Times New Roman" w:hAnsi="Times New Roman" w:cs="Times New Roman"/>
          <w:b/>
          <w:bCs/>
          <w:sz w:val="26"/>
          <w:szCs w:val="26"/>
        </w:rPr>
        <w:t>Интернет-ресурсы</w:t>
      </w:r>
    </w:p>
    <w:p w:rsidR="00C706AA" w:rsidRPr="0009234C" w:rsidRDefault="00C706AA" w:rsidP="00C706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 w:line="23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234C">
        <w:rPr>
          <w:rFonts w:ascii="Times New Roman" w:hAnsi="Times New Roman" w:cs="Times New Roman"/>
          <w:bCs/>
          <w:sz w:val="26"/>
          <w:szCs w:val="26"/>
        </w:rPr>
        <w:t>ПСИ-ФАКТОР — информационный ресурсный центр по научной и практической психологии [Элект</w:t>
      </w:r>
      <w:r w:rsidR="00D4762A" w:rsidRPr="0009234C">
        <w:rPr>
          <w:rFonts w:ascii="Times New Roman" w:hAnsi="Times New Roman" w:cs="Times New Roman"/>
          <w:bCs/>
          <w:sz w:val="26"/>
          <w:szCs w:val="26"/>
        </w:rPr>
        <w:t xml:space="preserve">ронный ресурс]. – Режим </w:t>
      </w:r>
      <w:proofErr w:type="spellStart"/>
      <w:r w:rsidR="00D4762A" w:rsidRPr="0009234C">
        <w:rPr>
          <w:rFonts w:ascii="Times New Roman" w:hAnsi="Times New Roman" w:cs="Times New Roman"/>
          <w:bCs/>
          <w:sz w:val="26"/>
          <w:szCs w:val="26"/>
        </w:rPr>
        <w:t>доступа</w:t>
      </w:r>
      <w:r w:rsidRPr="0009234C">
        <w:rPr>
          <w:rFonts w:ascii="Times New Roman" w:hAnsi="Times New Roman" w:cs="Times New Roman"/>
          <w:bCs/>
          <w:sz w:val="26"/>
          <w:szCs w:val="26"/>
        </w:rPr>
        <w:t>:http</w:t>
      </w:r>
      <w:proofErr w:type="spellEnd"/>
      <w:r w:rsidRPr="0009234C">
        <w:rPr>
          <w:rFonts w:ascii="Times New Roman" w:hAnsi="Times New Roman" w:cs="Times New Roman"/>
          <w:bCs/>
          <w:sz w:val="26"/>
          <w:szCs w:val="26"/>
        </w:rPr>
        <w:t>://psyfactor.org/4.Энциклопедия экономиста [Электр</w:t>
      </w:r>
      <w:r w:rsidR="00D4762A" w:rsidRPr="0009234C">
        <w:rPr>
          <w:rFonts w:ascii="Times New Roman" w:hAnsi="Times New Roman" w:cs="Times New Roman"/>
          <w:bCs/>
          <w:sz w:val="26"/>
          <w:szCs w:val="26"/>
        </w:rPr>
        <w:t>онный ресурс]. – Режим доступа</w:t>
      </w:r>
      <w:r w:rsidRPr="0009234C"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11" w:history="1">
        <w:r w:rsidRPr="0009234C">
          <w:rPr>
            <w:rStyle w:val="aa"/>
            <w:rFonts w:ascii="Times New Roman" w:hAnsi="Times New Roman" w:cs="Times New Roman"/>
            <w:bCs/>
            <w:sz w:val="26"/>
            <w:szCs w:val="26"/>
          </w:rPr>
          <w:t>http://www.grandars.ru/</w:t>
        </w:r>
      </w:hyperlink>
    </w:p>
    <w:p w:rsidR="005846F7" w:rsidRPr="0009234C" w:rsidRDefault="005846F7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2523" w:rsidRPr="0009234C" w:rsidRDefault="007F6378" w:rsidP="005E2376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9234C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09234C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09234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Microsoft</w:t>
      </w:r>
      <w:proofErr w:type="spellEnd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Windows</w:t>
      </w:r>
      <w:proofErr w:type="spellEnd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Microsoft</w:t>
      </w:r>
      <w:proofErr w:type="spellEnd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Office</w:t>
      </w:r>
      <w:proofErr w:type="spellEnd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Faces</w:t>
      </w:r>
      <w:proofErr w:type="spellEnd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программа</w:t>
      </w:r>
      <w:proofErr w:type="gramEnd"/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«Тестирование студента»;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9234C">
        <w:rPr>
          <w:rFonts w:ascii="Times New Roman" w:eastAsia="Calibri" w:hAnsi="Times New Roman" w:cs="Times New Roman"/>
          <w:sz w:val="26"/>
          <w:szCs w:val="26"/>
          <w:lang w:eastAsia="ru-RU"/>
        </w:rPr>
        <w:t>Система видеоконференции связи;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val="en-US" w:eastAsia="ru-RU"/>
        </w:rPr>
        <w:t>SMART Learning Suite</w:t>
      </w:r>
      <w:r w:rsidRPr="0009234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 w:rsidRPr="0009234C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Электронно-библиотечная система</w:t>
      </w:r>
      <w:r w:rsidRPr="0009234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«ЭБС ЮРАЙТ </w:t>
      </w:r>
      <w:hyperlink r:id="rId12" w:history="1">
        <w:r w:rsidRPr="0009234C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www.biblio-onlin.ru»</w:t>
        </w:r>
      </w:hyperlink>
      <w:r w:rsidRPr="0009234C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5E2376" w:rsidRPr="0009234C" w:rsidRDefault="005E2376" w:rsidP="0081749D">
      <w:pPr>
        <w:numPr>
          <w:ilvl w:val="0"/>
          <w:numId w:val="2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 w:rsidRPr="0009234C">
        <w:rPr>
          <w:rFonts w:ascii="Times New Roman" w:hAnsi="Times New Roman" w:cs="Times New Roman"/>
          <w:sz w:val="26"/>
          <w:szCs w:val="26"/>
          <w:lang w:val="en-US"/>
        </w:rPr>
        <w:t>IBM SPSS Statistics</w:t>
      </w:r>
      <w:r w:rsidRPr="0009234C">
        <w:rPr>
          <w:rFonts w:ascii="Times New Roman" w:hAnsi="Times New Roman" w:cs="Times New Roman"/>
          <w:sz w:val="26"/>
          <w:szCs w:val="26"/>
        </w:rPr>
        <w:t>;</w:t>
      </w:r>
    </w:p>
    <w:p w:rsidR="00C706AA" w:rsidRPr="00C706AA" w:rsidRDefault="00C706AA" w:rsidP="002921F6">
      <w:pPr>
        <w:pStyle w:val="a3"/>
        <w:ind w:left="360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7F6378" w:rsidRPr="009A436F" w:rsidRDefault="007F6378" w:rsidP="003553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7F6378" w:rsidRPr="009A436F" w:rsidSect="0087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84095"/>
    <w:multiLevelType w:val="hybridMultilevel"/>
    <w:tmpl w:val="867A8B00"/>
    <w:lvl w:ilvl="0" w:tplc="AA085FA2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456A1F"/>
    <w:multiLevelType w:val="hybridMultilevel"/>
    <w:tmpl w:val="F6F6FD5A"/>
    <w:lvl w:ilvl="0" w:tplc="FA80B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DB77C7A"/>
    <w:multiLevelType w:val="hybridMultilevel"/>
    <w:tmpl w:val="5E4A9746"/>
    <w:lvl w:ilvl="0" w:tplc="72E4FEC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C51FD"/>
    <w:multiLevelType w:val="hybridMultilevel"/>
    <w:tmpl w:val="5588C62A"/>
    <w:lvl w:ilvl="0" w:tplc="37DE9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962832"/>
    <w:multiLevelType w:val="hybridMultilevel"/>
    <w:tmpl w:val="88F6B2D6"/>
    <w:lvl w:ilvl="0" w:tplc="72E4FEC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1A2323"/>
    <w:multiLevelType w:val="hybridMultilevel"/>
    <w:tmpl w:val="7806DD76"/>
    <w:lvl w:ilvl="0" w:tplc="37DE9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9247F4"/>
    <w:multiLevelType w:val="hybridMultilevel"/>
    <w:tmpl w:val="2B98B606"/>
    <w:lvl w:ilvl="0" w:tplc="72E4FEC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74569F"/>
    <w:multiLevelType w:val="hybridMultilevel"/>
    <w:tmpl w:val="8EE2DB20"/>
    <w:lvl w:ilvl="0" w:tplc="37DE9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A84172"/>
    <w:multiLevelType w:val="hybridMultilevel"/>
    <w:tmpl w:val="04F0DF0C"/>
    <w:lvl w:ilvl="0" w:tplc="72E4FEC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3E3208"/>
    <w:multiLevelType w:val="hybridMultilevel"/>
    <w:tmpl w:val="47F27B60"/>
    <w:lvl w:ilvl="0" w:tplc="94ACF36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D07F1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18F43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8A2A5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8A150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84C94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54C65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D680D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98D96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6722513D"/>
    <w:multiLevelType w:val="hybridMultilevel"/>
    <w:tmpl w:val="691CE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77F26"/>
    <w:multiLevelType w:val="hybridMultilevel"/>
    <w:tmpl w:val="4D263E4C"/>
    <w:lvl w:ilvl="0" w:tplc="72E4FEC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E808B8"/>
    <w:multiLevelType w:val="hybridMultilevel"/>
    <w:tmpl w:val="3698CDE4"/>
    <w:lvl w:ilvl="0" w:tplc="72E4FEC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AA2BA1"/>
    <w:multiLevelType w:val="hybridMultilevel"/>
    <w:tmpl w:val="02FCF724"/>
    <w:lvl w:ilvl="0" w:tplc="72E4FEC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2313AC"/>
    <w:multiLevelType w:val="hybridMultilevel"/>
    <w:tmpl w:val="F03A683E"/>
    <w:lvl w:ilvl="0" w:tplc="7520B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93D763F"/>
    <w:multiLevelType w:val="hybridMultilevel"/>
    <w:tmpl w:val="1F9C2CEC"/>
    <w:lvl w:ilvl="0" w:tplc="0419000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0"/>
  </w:num>
  <w:num w:numId="5">
    <w:abstractNumId w:val="14"/>
  </w:num>
  <w:num w:numId="6">
    <w:abstractNumId w:val="11"/>
  </w:num>
  <w:num w:numId="7">
    <w:abstractNumId w:val="2"/>
  </w:num>
  <w:num w:numId="8">
    <w:abstractNumId w:val="13"/>
  </w:num>
  <w:num w:numId="9">
    <w:abstractNumId w:val="8"/>
  </w:num>
  <w:num w:numId="10">
    <w:abstractNumId w:val="4"/>
  </w:num>
  <w:num w:numId="11">
    <w:abstractNumId w:val="6"/>
  </w:num>
  <w:num w:numId="12">
    <w:abstractNumId w:val="12"/>
  </w:num>
  <w:num w:numId="13">
    <w:abstractNumId w:val="10"/>
  </w:num>
  <w:num w:numId="14">
    <w:abstractNumId w:val="9"/>
  </w:num>
  <w:num w:numId="15">
    <w:abstractNumId w:val="5"/>
  </w:num>
  <w:num w:numId="16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02EE2"/>
    <w:rsid w:val="00025222"/>
    <w:rsid w:val="000550F2"/>
    <w:rsid w:val="00085AA4"/>
    <w:rsid w:val="0009234C"/>
    <w:rsid w:val="000968F7"/>
    <w:rsid w:val="000972D8"/>
    <w:rsid w:val="000A264A"/>
    <w:rsid w:val="000C5CC8"/>
    <w:rsid w:val="000E21F1"/>
    <w:rsid w:val="00104BAD"/>
    <w:rsid w:val="00133721"/>
    <w:rsid w:val="001551AA"/>
    <w:rsid w:val="00177012"/>
    <w:rsid w:val="00195627"/>
    <w:rsid w:val="001A05C1"/>
    <w:rsid w:val="001A5C6D"/>
    <w:rsid w:val="001D2E40"/>
    <w:rsid w:val="001D3883"/>
    <w:rsid w:val="001E3FA9"/>
    <w:rsid w:val="001F17A0"/>
    <w:rsid w:val="00244D2B"/>
    <w:rsid w:val="00245442"/>
    <w:rsid w:val="00272347"/>
    <w:rsid w:val="002921F6"/>
    <w:rsid w:val="00295FBD"/>
    <w:rsid w:val="002A0274"/>
    <w:rsid w:val="002A3CB0"/>
    <w:rsid w:val="002A4BF8"/>
    <w:rsid w:val="002B5E7B"/>
    <w:rsid w:val="002D5B62"/>
    <w:rsid w:val="002E668B"/>
    <w:rsid w:val="002E6E86"/>
    <w:rsid w:val="002F390C"/>
    <w:rsid w:val="002F6BDD"/>
    <w:rsid w:val="00314112"/>
    <w:rsid w:val="00333A56"/>
    <w:rsid w:val="003553FD"/>
    <w:rsid w:val="00355537"/>
    <w:rsid w:val="003705BE"/>
    <w:rsid w:val="00390538"/>
    <w:rsid w:val="003C38C5"/>
    <w:rsid w:val="003D2523"/>
    <w:rsid w:val="003D5206"/>
    <w:rsid w:val="003F24E2"/>
    <w:rsid w:val="00404928"/>
    <w:rsid w:val="00413A35"/>
    <w:rsid w:val="00451725"/>
    <w:rsid w:val="00456327"/>
    <w:rsid w:val="00462952"/>
    <w:rsid w:val="00475B9C"/>
    <w:rsid w:val="00477EA9"/>
    <w:rsid w:val="00487A02"/>
    <w:rsid w:val="004C3079"/>
    <w:rsid w:val="004E451B"/>
    <w:rsid w:val="00504D68"/>
    <w:rsid w:val="005050FD"/>
    <w:rsid w:val="005153E4"/>
    <w:rsid w:val="00531FBF"/>
    <w:rsid w:val="005846F7"/>
    <w:rsid w:val="005862F7"/>
    <w:rsid w:val="00587F07"/>
    <w:rsid w:val="00591AD4"/>
    <w:rsid w:val="005B15CB"/>
    <w:rsid w:val="005E0FDF"/>
    <w:rsid w:val="005E2376"/>
    <w:rsid w:val="005E7A3C"/>
    <w:rsid w:val="005F57EE"/>
    <w:rsid w:val="006107FA"/>
    <w:rsid w:val="006211F7"/>
    <w:rsid w:val="00622299"/>
    <w:rsid w:val="00634F1F"/>
    <w:rsid w:val="006710BA"/>
    <w:rsid w:val="00671BF4"/>
    <w:rsid w:val="00685D1C"/>
    <w:rsid w:val="0069307A"/>
    <w:rsid w:val="006A2154"/>
    <w:rsid w:val="006D0C6F"/>
    <w:rsid w:val="00710B50"/>
    <w:rsid w:val="007114FF"/>
    <w:rsid w:val="007348D7"/>
    <w:rsid w:val="00736E68"/>
    <w:rsid w:val="00753A77"/>
    <w:rsid w:val="0079177C"/>
    <w:rsid w:val="007D18F7"/>
    <w:rsid w:val="007E2602"/>
    <w:rsid w:val="007F6378"/>
    <w:rsid w:val="0081749D"/>
    <w:rsid w:val="00844C2E"/>
    <w:rsid w:val="00875F4F"/>
    <w:rsid w:val="008761FF"/>
    <w:rsid w:val="00882701"/>
    <w:rsid w:val="00885655"/>
    <w:rsid w:val="008978C5"/>
    <w:rsid w:val="008A0D70"/>
    <w:rsid w:val="008C7AA1"/>
    <w:rsid w:val="008D0622"/>
    <w:rsid w:val="008E667E"/>
    <w:rsid w:val="009157DC"/>
    <w:rsid w:val="00923DEA"/>
    <w:rsid w:val="0093385E"/>
    <w:rsid w:val="00937D8A"/>
    <w:rsid w:val="00947FF3"/>
    <w:rsid w:val="00954B75"/>
    <w:rsid w:val="00961E6A"/>
    <w:rsid w:val="0097460D"/>
    <w:rsid w:val="00981B6E"/>
    <w:rsid w:val="0098751E"/>
    <w:rsid w:val="00997C41"/>
    <w:rsid w:val="009A047D"/>
    <w:rsid w:val="009A436F"/>
    <w:rsid w:val="009A6AC7"/>
    <w:rsid w:val="009D0E4B"/>
    <w:rsid w:val="009D66AE"/>
    <w:rsid w:val="00A14218"/>
    <w:rsid w:val="00A1488E"/>
    <w:rsid w:val="00A157C4"/>
    <w:rsid w:val="00A21253"/>
    <w:rsid w:val="00A54129"/>
    <w:rsid w:val="00A651A9"/>
    <w:rsid w:val="00A86495"/>
    <w:rsid w:val="00A91CC6"/>
    <w:rsid w:val="00AA4FE5"/>
    <w:rsid w:val="00AA66F4"/>
    <w:rsid w:val="00AC7E99"/>
    <w:rsid w:val="00AE35AC"/>
    <w:rsid w:val="00AF61B0"/>
    <w:rsid w:val="00B217CA"/>
    <w:rsid w:val="00B26131"/>
    <w:rsid w:val="00B46269"/>
    <w:rsid w:val="00B668FB"/>
    <w:rsid w:val="00BA3A50"/>
    <w:rsid w:val="00BA3DF1"/>
    <w:rsid w:val="00BE0FD9"/>
    <w:rsid w:val="00C05661"/>
    <w:rsid w:val="00C078C2"/>
    <w:rsid w:val="00C110C1"/>
    <w:rsid w:val="00C209F8"/>
    <w:rsid w:val="00C444CE"/>
    <w:rsid w:val="00C44653"/>
    <w:rsid w:val="00C5603D"/>
    <w:rsid w:val="00C706AA"/>
    <w:rsid w:val="00C8232F"/>
    <w:rsid w:val="00CB271C"/>
    <w:rsid w:val="00CD13A8"/>
    <w:rsid w:val="00CE1E41"/>
    <w:rsid w:val="00D01A7F"/>
    <w:rsid w:val="00D22A42"/>
    <w:rsid w:val="00D42486"/>
    <w:rsid w:val="00D4762A"/>
    <w:rsid w:val="00D567E3"/>
    <w:rsid w:val="00D61732"/>
    <w:rsid w:val="00D8675C"/>
    <w:rsid w:val="00D930F5"/>
    <w:rsid w:val="00DA0214"/>
    <w:rsid w:val="00DB0D8F"/>
    <w:rsid w:val="00DB71AB"/>
    <w:rsid w:val="00DD16F7"/>
    <w:rsid w:val="00DD2B67"/>
    <w:rsid w:val="00E000B1"/>
    <w:rsid w:val="00E00E21"/>
    <w:rsid w:val="00E560F9"/>
    <w:rsid w:val="00E61EFF"/>
    <w:rsid w:val="00EB576F"/>
    <w:rsid w:val="00EE2158"/>
    <w:rsid w:val="00EE4067"/>
    <w:rsid w:val="00F15ABF"/>
    <w:rsid w:val="00F21ABF"/>
    <w:rsid w:val="00F2606A"/>
    <w:rsid w:val="00F315AD"/>
    <w:rsid w:val="00F327F1"/>
    <w:rsid w:val="00F4185E"/>
    <w:rsid w:val="00F544C1"/>
    <w:rsid w:val="00F76B9F"/>
    <w:rsid w:val="00F87D7B"/>
    <w:rsid w:val="00F95E74"/>
    <w:rsid w:val="00F96E68"/>
    <w:rsid w:val="00FA5CC4"/>
    <w:rsid w:val="00FB5E65"/>
    <w:rsid w:val="00FC2EC4"/>
    <w:rsid w:val="00FC4965"/>
    <w:rsid w:val="00FC61E8"/>
    <w:rsid w:val="00FF04D4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F350ABB-24FC-4058-A007-035B33D0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1FF"/>
  </w:style>
  <w:style w:type="paragraph" w:styleId="1">
    <w:name w:val="heading 1"/>
    <w:basedOn w:val="a"/>
    <w:next w:val="a"/>
    <w:link w:val="10"/>
    <w:uiPriority w:val="9"/>
    <w:qFormat/>
    <w:rsid w:val="003553FD"/>
    <w:pPr>
      <w:keepNext/>
      <w:keepLines/>
      <w:spacing w:before="480" w:after="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000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BA3A50"/>
    <w:pPr>
      <w:spacing w:after="120" w:line="312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BA3A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90538"/>
    <w:rPr>
      <w:color w:val="0000FF"/>
      <w:u w:val="single"/>
    </w:rPr>
  </w:style>
  <w:style w:type="character" w:styleId="ab">
    <w:name w:val="Placeholder Text"/>
    <w:basedOn w:val="a0"/>
    <w:uiPriority w:val="99"/>
    <w:semiHidden/>
    <w:rsid w:val="00DA0214"/>
    <w:rPr>
      <w:color w:val="808080"/>
    </w:rPr>
  </w:style>
  <w:style w:type="paragraph" w:styleId="ac">
    <w:name w:val="Normal (Web)"/>
    <w:basedOn w:val="a"/>
    <w:uiPriority w:val="99"/>
    <w:unhideWhenUsed/>
    <w:rsid w:val="00C4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53F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empty">
    <w:name w:val="empty"/>
    <w:basedOn w:val="a"/>
    <w:rsid w:val="0035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7460D"/>
    <w:pPr>
      <w:spacing w:after="120" w:line="360" w:lineRule="auto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7460D"/>
    <w:rPr>
      <w:sz w:val="16"/>
      <w:szCs w:val="16"/>
    </w:rPr>
  </w:style>
  <w:style w:type="character" w:styleId="ad">
    <w:name w:val="Strong"/>
    <w:basedOn w:val="a0"/>
    <w:uiPriority w:val="22"/>
    <w:qFormat/>
    <w:rsid w:val="0097460D"/>
    <w:rPr>
      <w:b/>
      <w:bCs/>
    </w:rPr>
  </w:style>
  <w:style w:type="character" w:customStyle="1" w:styleId="ae">
    <w:name w:val="Гипертекстовая ссылка"/>
    <w:basedOn w:val="a0"/>
    <w:uiPriority w:val="99"/>
    <w:rsid w:val="00002EE2"/>
    <w:rPr>
      <w:rFonts w:cs="Times New Roman"/>
      <w:color w:val="106BBE"/>
    </w:rPr>
  </w:style>
  <w:style w:type="character" w:customStyle="1" w:styleId="markedcontent">
    <w:name w:val="markedcontent"/>
    <w:basedOn w:val="a0"/>
    <w:rsid w:val="000968F7"/>
  </w:style>
  <w:style w:type="character" w:customStyle="1" w:styleId="af">
    <w:name w:val="Текст сноски Знак"/>
    <w:link w:val="af0"/>
    <w:locked/>
    <w:rsid w:val="000968F7"/>
    <w:rPr>
      <w:sz w:val="24"/>
      <w:szCs w:val="24"/>
      <w:lang w:eastAsia="ru-RU"/>
    </w:rPr>
  </w:style>
  <w:style w:type="paragraph" w:styleId="af0">
    <w:name w:val="footnote text"/>
    <w:basedOn w:val="a"/>
    <w:link w:val="af"/>
    <w:rsid w:val="000968F7"/>
    <w:pPr>
      <w:spacing w:after="0" w:line="240" w:lineRule="auto"/>
    </w:pPr>
    <w:rPr>
      <w:sz w:val="24"/>
      <w:szCs w:val="24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0968F7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E000B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FontStyle27">
    <w:name w:val="Font Style27"/>
    <w:basedOn w:val="a0"/>
    <w:rsid w:val="00E000B1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E000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semiHidden/>
    <w:qFormat/>
    <w:rsid w:val="00E000B1"/>
    <w:pPr>
      <w:tabs>
        <w:tab w:val="right" w:leader="dot" w:pos="9345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E000B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E000B1"/>
  </w:style>
  <w:style w:type="paragraph" w:styleId="31">
    <w:name w:val="Body Text Indent 3"/>
    <w:basedOn w:val="a"/>
    <w:link w:val="32"/>
    <w:rsid w:val="00E000B1"/>
    <w:pPr>
      <w:spacing w:after="120" w:line="312" w:lineRule="auto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000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25">
    <w:name w:val="Style25"/>
    <w:basedOn w:val="a"/>
    <w:rsid w:val="00E000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E000B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rsid w:val="00E000B1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E000B1"/>
    <w:pPr>
      <w:widowControl w:val="0"/>
      <w:autoSpaceDE w:val="0"/>
      <w:autoSpaceDN w:val="0"/>
      <w:adjustRightInd w:val="0"/>
      <w:spacing w:after="0" w:line="5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rsid w:val="005E237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FC49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0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26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77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6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4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9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6981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rait.ru/bcode/470902" TargetMode="External"/><Relationship Id="rId12" Type="http://schemas.openxmlformats.org/officeDocument/2006/relationships/hyperlink" Target="http://www.biblio-onl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ait.ru/bcode/469164" TargetMode="External"/><Relationship Id="rId11" Type="http://schemas.openxmlformats.org/officeDocument/2006/relationships/hyperlink" Target="http://www.grandars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rait.ru/bcode/4714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4735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6CE76-34A3-47CB-9D56-8034658D2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1653</TotalTime>
  <Pages>5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7184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59</cp:revision>
  <cp:lastPrinted>2022-12-07T08:21:00Z</cp:lastPrinted>
  <dcterms:created xsi:type="dcterms:W3CDTF">2022-10-09T16:29:00Z</dcterms:created>
  <dcterms:modified xsi:type="dcterms:W3CDTF">2024-10-17T10:23:00Z</dcterms:modified>
</cp:coreProperties>
</file>