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1BE5" w:rsidRPr="000E2D56" w:rsidRDefault="00AD1BE5" w:rsidP="00AD1BE5">
      <w:pPr>
        <w:spacing w:after="0" w:line="240" w:lineRule="auto"/>
        <w:jc w:val="center"/>
        <w:rPr>
          <w:rFonts w:ascii="Times New Roman" w:hAnsi="Times New Roman" w:cs="Times New Roman"/>
          <w:caps/>
          <w:sz w:val="26"/>
          <w:szCs w:val="26"/>
        </w:rPr>
      </w:pPr>
      <w:r w:rsidRPr="000E2D56">
        <w:rPr>
          <w:rFonts w:ascii="Times New Roman" w:hAnsi="Times New Roman" w:cs="Times New Roman"/>
          <w:caps/>
          <w:sz w:val="26"/>
          <w:szCs w:val="26"/>
        </w:rPr>
        <w:t xml:space="preserve">Частное образовательное учреждение высшего образования </w:t>
      </w:r>
    </w:p>
    <w:p w:rsidR="00AD1BE5" w:rsidRPr="00EB0E75" w:rsidRDefault="00AD1BE5" w:rsidP="00AD1BE5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0E2D56">
        <w:rPr>
          <w:rFonts w:ascii="Times New Roman" w:hAnsi="Times New Roman" w:cs="Times New Roman"/>
          <w:caps/>
          <w:sz w:val="26"/>
          <w:szCs w:val="26"/>
        </w:rPr>
        <w:t>«Сибирский юридический университет</w:t>
      </w:r>
      <w:r w:rsidRPr="00EB0E75">
        <w:rPr>
          <w:rFonts w:ascii="Times New Roman" w:hAnsi="Times New Roman" w:cs="Times New Roman"/>
          <w:sz w:val="26"/>
          <w:szCs w:val="26"/>
        </w:rPr>
        <w:t xml:space="preserve">» </w:t>
      </w:r>
    </w:p>
    <w:p w:rsidR="00AD1BE5" w:rsidRPr="00EB0E75" w:rsidRDefault="00AD1BE5" w:rsidP="00AD1BE5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EB0E75">
        <w:rPr>
          <w:rFonts w:ascii="Times New Roman" w:hAnsi="Times New Roman" w:cs="Times New Roman"/>
          <w:sz w:val="26"/>
          <w:szCs w:val="26"/>
        </w:rPr>
        <w:t xml:space="preserve">(ЧОУ ВО </w:t>
      </w:r>
      <w:proofErr w:type="spellStart"/>
      <w:r w:rsidRPr="00EB0E75">
        <w:rPr>
          <w:rFonts w:ascii="Times New Roman" w:hAnsi="Times New Roman" w:cs="Times New Roman"/>
          <w:sz w:val="26"/>
          <w:szCs w:val="26"/>
        </w:rPr>
        <w:t>СибЮУ</w:t>
      </w:r>
      <w:proofErr w:type="spellEnd"/>
      <w:r w:rsidRPr="00EB0E75">
        <w:rPr>
          <w:rFonts w:ascii="Times New Roman" w:hAnsi="Times New Roman" w:cs="Times New Roman"/>
          <w:sz w:val="26"/>
          <w:szCs w:val="26"/>
        </w:rPr>
        <w:t>)</w:t>
      </w:r>
    </w:p>
    <w:p w:rsidR="00AD1BE5" w:rsidRPr="00EB0E75" w:rsidRDefault="00AD1BE5" w:rsidP="00AD1BE5">
      <w:pPr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Style w:val="a4"/>
        <w:tblW w:w="4253" w:type="dxa"/>
        <w:tblInd w:w="524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3"/>
      </w:tblGrid>
      <w:tr w:rsidR="00AD1BE5" w:rsidRPr="00EB0E75" w:rsidTr="00900063">
        <w:tc>
          <w:tcPr>
            <w:tcW w:w="4253" w:type="dxa"/>
          </w:tcPr>
          <w:p w:rsidR="00AD1BE5" w:rsidRPr="00EB0E75" w:rsidRDefault="00AD1BE5" w:rsidP="0090006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B0E75">
              <w:rPr>
                <w:rFonts w:ascii="Times New Roman" w:hAnsi="Times New Roman" w:cs="Times New Roman"/>
                <w:sz w:val="26"/>
                <w:szCs w:val="26"/>
              </w:rPr>
              <w:t>УТВЕРЖДАЮ</w:t>
            </w:r>
          </w:p>
        </w:tc>
      </w:tr>
      <w:tr w:rsidR="00AD1BE5" w:rsidRPr="00EB0E75" w:rsidTr="00900063">
        <w:tc>
          <w:tcPr>
            <w:tcW w:w="4253" w:type="dxa"/>
          </w:tcPr>
          <w:p w:rsidR="00AD1BE5" w:rsidRDefault="00AD1BE5" w:rsidP="0090006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Ректор </w:t>
            </w:r>
            <w:r w:rsidRPr="00EB0E75">
              <w:rPr>
                <w:rFonts w:ascii="Times New Roman" w:hAnsi="Times New Roman" w:cs="Times New Roman"/>
                <w:sz w:val="26"/>
                <w:szCs w:val="26"/>
              </w:rPr>
              <w:t xml:space="preserve">ЧОУ ВО </w:t>
            </w:r>
            <w:proofErr w:type="spellStart"/>
            <w:r w:rsidRPr="00EB0E75">
              <w:rPr>
                <w:rFonts w:ascii="Times New Roman" w:hAnsi="Times New Roman" w:cs="Times New Roman"/>
                <w:sz w:val="26"/>
                <w:szCs w:val="26"/>
              </w:rPr>
              <w:t>СибЮУ</w:t>
            </w:r>
            <w:proofErr w:type="spellEnd"/>
          </w:p>
          <w:p w:rsidR="00AD1BE5" w:rsidRPr="00EB0E75" w:rsidRDefault="00AD1BE5" w:rsidP="00900063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D1BE5" w:rsidRPr="00EB0E75" w:rsidTr="00900063">
        <w:tc>
          <w:tcPr>
            <w:tcW w:w="4253" w:type="dxa"/>
          </w:tcPr>
          <w:p w:rsidR="00AD1BE5" w:rsidRPr="00EB0E75" w:rsidRDefault="00AD1BE5" w:rsidP="0090006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B0E75">
              <w:rPr>
                <w:rFonts w:ascii="Times New Roman" w:hAnsi="Times New Roman" w:cs="Times New Roman"/>
                <w:sz w:val="26"/>
                <w:szCs w:val="26"/>
              </w:rPr>
              <w:t>____________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Ю. П. Соловей</w:t>
            </w:r>
          </w:p>
          <w:p w:rsidR="00AD1BE5" w:rsidRPr="00EB0E75" w:rsidRDefault="00AD1BE5" w:rsidP="00900063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ED6E70" w:rsidRPr="00ED6E70" w:rsidRDefault="00ED6E70" w:rsidP="00ED6E70">
      <w:pPr>
        <w:pStyle w:val="a3"/>
        <w:spacing w:after="240"/>
        <w:ind w:left="0"/>
        <w:contextualSpacing w:val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D6E70">
        <w:rPr>
          <w:rFonts w:ascii="Times New Roman" w:hAnsi="Times New Roman" w:cs="Times New Roman"/>
          <w:b/>
          <w:sz w:val="26"/>
          <w:szCs w:val="26"/>
        </w:rPr>
        <w:t>УЧЕБНЫЙ ПЛАН</w:t>
      </w:r>
    </w:p>
    <w:p w:rsidR="00ED6E70" w:rsidRPr="00ED6E70" w:rsidRDefault="00ED6E70" w:rsidP="00ED6E70">
      <w:pPr>
        <w:pStyle w:val="a3"/>
        <w:spacing w:after="0"/>
        <w:ind w:left="0"/>
        <w:contextualSpacing w:val="0"/>
        <w:jc w:val="center"/>
        <w:rPr>
          <w:rFonts w:ascii="Times New Roman" w:hAnsi="Times New Roman" w:cs="Times New Roman"/>
          <w:sz w:val="26"/>
          <w:szCs w:val="26"/>
        </w:rPr>
      </w:pPr>
      <w:r w:rsidRPr="00ED6E70">
        <w:rPr>
          <w:rFonts w:ascii="Times New Roman" w:hAnsi="Times New Roman" w:cs="Times New Roman"/>
          <w:sz w:val="26"/>
          <w:szCs w:val="26"/>
        </w:rPr>
        <w:t>дополнительной профессиональной программы повышения квалификации</w:t>
      </w:r>
    </w:p>
    <w:p w:rsidR="00ED6E70" w:rsidRDefault="00ED6E70" w:rsidP="00ED6E70">
      <w:pPr>
        <w:pStyle w:val="a3"/>
        <w:tabs>
          <w:tab w:val="center" w:pos="4677"/>
          <w:tab w:val="left" w:pos="7545"/>
        </w:tabs>
        <w:spacing w:after="0"/>
        <w:ind w:left="0"/>
        <w:contextualSpacing w:val="0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ab/>
        <w:t>«ЭТИКА ДЕЛОВОГО ОБЩЕНИЯ</w:t>
      </w:r>
      <w:r w:rsidRPr="00ED6E70">
        <w:rPr>
          <w:rFonts w:ascii="Times New Roman" w:hAnsi="Times New Roman" w:cs="Times New Roman"/>
          <w:b/>
          <w:sz w:val="26"/>
          <w:szCs w:val="26"/>
        </w:rPr>
        <w:t>»</w:t>
      </w:r>
    </w:p>
    <w:p w:rsidR="00ED6E70" w:rsidRPr="00ED6E70" w:rsidRDefault="00ED6E70" w:rsidP="00ED6E70">
      <w:pPr>
        <w:pStyle w:val="a3"/>
        <w:tabs>
          <w:tab w:val="center" w:pos="4677"/>
          <w:tab w:val="left" w:pos="7545"/>
        </w:tabs>
        <w:spacing w:after="0"/>
        <w:ind w:left="0"/>
        <w:contextualSpacing w:val="0"/>
        <w:rPr>
          <w:rFonts w:ascii="Times New Roman" w:hAnsi="Times New Roman" w:cs="Times New Roman"/>
          <w:b/>
          <w:sz w:val="26"/>
          <w:szCs w:val="26"/>
        </w:rPr>
      </w:pPr>
    </w:p>
    <w:p w:rsidR="00ED6E70" w:rsidRPr="00ED6E70" w:rsidRDefault="00ED6E70" w:rsidP="00ED6E70">
      <w:pPr>
        <w:pStyle w:val="a3"/>
        <w:ind w:left="0"/>
        <w:rPr>
          <w:rFonts w:ascii="Times New Roman" w:hAnsi="Times New Roman" w:cs="Times New Roman"/>
          <w:sz w:val="26"/>
          <w:szCs w:val="26"/>
        </w:rPr>
      </w:pPr>
      <w:r w:rsidRPr="00ED6E70">
        <w:rPr>
          <w:rFonts w:ascii="Times New Roman" w:hAnsi="Times New Roman" w:cs="Times New Roman"/>
          <w:b/>
          <w:sz w:val="26"/>
          <w:szCs w:val="26"/>
        </w:rPr>
        <w:t xml:space="preserve">Цель программы: </w:t>
      </w:r>
      <w:r>
        <w:rPr>
          <w:rFonts w:ascii="Times New Roman" w:hAnsi="Times New Roman" w:cs="Times New Roman"/>
          <w:sz w:val="26"/>
          <w:szCs w:val="26"/>
        </w:rPr>
        <w:t>п</w:t>
      </w:r>
      <w:r w:rsidRPr="00ED6E70">
        <w:rPr>
          <w:rFonts w:ascii="Times New Roman" w:hAnsi="Times New Roman" w:cs="Times New Roman"/>
          <w:sz w:val="26"/>
          <w:szCs w:val="26"/>
        </w:rPr>
        <w:t>овышение профессионального уровня в области этических норм делового общения в рамках имеющейся квалификации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ED6E70" w:rsidRPr="00ED6E70" w:rsidRDefault="00ED6E70" w:rsidP="00ED6E70">
      <w:pPr>
        <w:pStyle w:val="a3"/>
        <w:ind w:left="0"/>
        <w:rPr>
          <w:rFonts w:ascii="Times New Roman" w:hAnsi="Times New Roman" w:cs="Times New Roman"/>
          <w:b/>
          <w:sz w:val="26"/>
          <w:szCs w:val="26"/>
        </w:rPr>
      </w:pPr>
      <w:r w:rsidRPr="00ED6E70">
        <w:rPr>
          <w:rFonts w:ascii="Times New Roman" w:hAnsi="Times New Roman" w:cs="Times New Roman"/>
          <w:b/>
          <w:sz w:val="26"/>
          <w:szCs w:val="26"/>
        </w:rPr>
        <w:t>Категории слушателей:</w:t>
      </w:r>
    </w:p>
    <w:p w:rsidR="00ED6E70" w:rsidRPr="00ED6E70" w:rsidRDefault="00ED6E70" w:rsidP="00ED6E70">
      <w:pPr>
        <w:pStyle w:val="a3"/>
        <w:ind w:left="0"/>
        <w:rPr>
          <w:rFonts w:ascii="Times New Roman" w:hAnsi="Times New Roman" w:cs="Times New Roman"/>
          <w:sz w:val="26"/>
          <w:szCs w:val="26"/>
        </w:rPr>
      </w:pPr>
      <w:r w:rsidRPr="00ED6E70">
        <w:rPr>
          <w:rFonts w:ascii="Times New Roman" w:hAnsi="Times New Roman" w:cs="Times New Roman"/>
          <w:sz w:val="26"/>
          <w:szCs w:val="26"/>
        </w:rPr>
        <w:t>- лица, имеющие среднее профессиональное и (или) высшее образование;</w:t>
      </w:r>
    </w:p>
    <w:p w:rsidR="00ED6E70" w:rsidRPr="00ED6E70" w:rsidRDefault="00ED6E70" w:rsidP="00ED6E70">
      <w:pPr>
        <w:pStyle w:val="a3"/>
        <w:ind w:left="0"/>
        <w:rPr>
          <w:rFonts w:ascii="Times New Roman" w:hAnsi="Times New Roman" w:cs="Times New Roman"/>
          <w:sz w:val="26"/>
          <w:szCs w:val="26"/>
        </w:rPr>
      </w:pPr>
      <w:r w:rsidRPr="00ED6E70">
        <w:rPr>
          <w:rFonts w:ascii="Times New Roman" w:hAnsi="Times New Roman" w:cs="Times New Roman"/>
          <w:sz w:val="26"/>
          <w:szCs w:val="26"/>
        </w:rPr>
        <w:t>- лица, получающие среднее профессиональное и (или) высшее образование.</w:t>
      </w:r>
    </w:p>
    <w:p w:rsidR="00ED6E70" w:rsidRPr="00ED6E70" w:rsidRDefault="00ED6E70" w:rsidP="00ED6E70">
      <w:pPr>
        <w:pStyle w:val="a3"/>
        <w:ind w:left="0"/>
        <w:rPr>
          <w:rFonts w:ascii="Times New Roman" w:hAnsi="Times New Roman" w:cs="Times New Roman"/>
          <w:b/>
          <w:sz w:val="26"/>
          <w:szCs w:val="26"/>
        </w:rPr>
      </w:pPr>
      <w:r w:rsidRPr="00ED6E70">
        <w:rPr>
          <w:rFonts w:ascii="Times New Roman" w:hAnsi="Times New Roman" w:cs="Times New Roman"/>
          <w:b/>
          <w:sz w:val="26"/>
          <w:szCs w:val="26"/>
        </w:rPr>
        <w:t xml:space="preserve">Объем учебной программы: </w:t>
      </w:r>
      <w:r w:rsidRPr="00ED6E70">
        <w:rPr>
          <w:rFonts w:ascii="Times New Roman" w:hAnsi="Times New Roman" w:cs="Times New Roman"/>
          <w:sz w:val="26"/>
          <w:szCs w:val="26"/>
        </w:rPr>
        <w:t>72 часа</w:t>
      </w:r>
    </w:p>
    <w:p w:rsidR="00ED6E70" w:rsidRPr="00AD1BE5" w:rsidRDefault="00ED6E70" w:rsidP="00ED6E70">
      <w:pPr>
        <w:pStyle w:val="a3"/>
        <w:ind w:left="0"/>
        <w:rPr>
          <w:rFonts w:ascii="Times New Roman" w:hAnsi="Times New Roman" w:cs="Times New Roman"/>
          <w:sz w:val="26"/>
          <w:szCs w:val="26"/>
        </w:rPr>
      </w:pPr>
      <w:r w:rsidRPr="00AD1BE5">
        <w:rPr>
          <w:rFonts w:ascii="Times New Roman" w:hAnsi="Times New Roman" w:cs="Times New Roman"/>
          <w:b/>
          <w:sz w:val="26"/>
          <w:szCs w:val="26"/>
        </w:rPr>
        <w:t xml:space="preserve">Форма обучения: </w:t>
      </w:r>
      <w:r w:rsidRPr="00AD1BE5">
        <w:rPr>
          <w:rFonts w:ascii="Times New Roman" w:hAnsi="Times New Roman" w:cs="Times New Roman"/>
          <w:sz w:val="26"/>
          <w:szCs w:val="26"/>
        </w:rPr>
        <w:t>заочная с применением дистанционных образовательных технологий.</w:t>
      </w:r>
    </w:p>
    <w:p w:rsidR="00ED6E70" w:rsidRPr="00AD1BE5" w:rsidRDefault="00ED6E70" w:rsidP="00ED6E70">
      <w:pPr>
        <w:pStyle w:val="a3"/>
        <w:ind w:left="0"/>
        <w:rPr>
          <w:rFonts w:ascii="Times New Roman" w:hAnsi="Times New Roman" w:cs="Times New Roman"/>
          <w:sz w:val="26"/>
          <w:szCs w:val="26"/>
        </w:rPr>
      </w:pPr>
      <w:r w:rsidRPr="00AD1BE5">
        <w:rPr>
          <w:rFonts w:ascii="Times New Roman" w:hAnsi="Times New Roman" w:cs="Times New Roman"/>
          <w:b/>
          <w:sz w:val="26"/>
          <w:szCs w:val="26"/>
        </w:rPr>
        <w:t>Итоговый контроль:</w:t>
      </w:r>
      <w:r w:rsidRPr="00AD1BE5">
        <w:rPr>
          <w:rFonts w:ascii="Times New Roman" w:hAnsi="Times New Roman" w:cs="Times New Roman"/>
          <w:sz w:val="26"/>
          <w:szCs w:val="26"/>
        </w:rPr>
        <w:t xml:space="preserve"> зачет (в форме тестирования)</w:t>
      </w:r>
    </w:p>
    <w:p w:rsidR="00ED6E70" w:rsidRPr="00AD1BE5" w:rsidRDefault="00ED6E70" w:rsidP="00ED6E70">
      <w:pPr>
        <w:pStyle w:val="a3"/>
        <w:ind w:left="0"/>
        <w:rPr>
          <w:rFonts w:ascii="Times New Roman" w:hAnsi="Times New Roman" w:cs="Times New Roman"/>
          <w:b/>
          <w:sz w:val="26"/>
          <w:szCs w:val="26"/>
        </w:rPr>
      </w:pPr>
      <w:r w:rsidRPr="00AD1BE5">
        <w:rPr>
          <w:rFonts w:ascii="Times New Roman" w:hAnsi="Times New Roman" w:cs="Times New Roman"/>
          <w:b/>
          <w:sz w:val="26"/>
          <w:szCs w:val="26"/>
        </w:rPr>
        <w:t>Документ о квалификации</w:t>
      </w:r>
      <w:r w:rsidRPr="00AD1BE5">
        <w:rPr>
          <w:rFonts w:ascii="Times New Roman" w:hAnsi="Times New Roman" w:cs="Times New Roman"/>
          <w:sz w:val="26"/>
          <w:szCs w:val="26"/>
        </w:rPr>
        <w:t>: удостоверение о повышении квалификации.</w:t>
      </w:r>
    </w:p>
    <w:p w:rsidR="00445E9A" w:rsidRPr="00AD1BE5" w:rsidRDefault="00445E9A" w:rsidP="00445E9A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C13815" w:rsidRDefault="00C13815" w:rsidP="00445E9A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Style w:val="a4"/>
        <w:tblW w:w="10051" w:type="dxa"/>
        <w:tblInd w:w="-431" w:type="dxa"/>
        <w:tblLook w:val="04A0" w:firstRow="1" w:lastRow="0" w:firstColumn="1" w:lastColumn="0" w:noHBand="0" w:noVBand="1"/>
      </w:tblPr>
      <w:tblGrid>
        <w:gridCol w:w="606"/>
        <w:gridCol w:w="2202"/>
        <w:gridCol w:w="857"/>
        <w:gridCol w:w="1117"/>
        <w:gridCol w:w="1904"/>
        <w:gridCol w:w="2130"/>
        <w:gridCol w:w="1235"/>
      </w:tblGrid>
      <w:tr w:rsidR="00445E9A" w:rsidRPr="008A0D70" w:rsidTr="001559A9">
        <w:tc>
          <w:tcPr>
            <w:tcW w:w="606" w:type="dxa"/>
            <w:vMerge w:val="restart"/>
          </w:tcPr>
          <w:p w:rsidR="00445E9A" w:rsidRPr="008A0D70" w:rsidRDefault="00445E9A" w:rsidP="001559A9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A0D70"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</w:p>
        </w:tc>
        <w:tc>
          <w:tcPr>
            <w:tcW w:w="2202" w:type="dxa"/>
            <w:vMerge w:val="restart"/>
          </w:tcPr>
          <w:p w:rsidR="00445E9A" w:rsidRPr="008A0D70" w:rsidRDefault="00445E9A" w:rsidP="001559A9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A0D70">
              <w:rPr>
                <w:rFonts w:ascii="Times New Roman" w:hAnsi="Times New Roman" w:cs="Times New Roman"/>
                <w:sz w:val="26"/>
                <w:szCs w:val="26"/>
              </w:rPr>
              <w:t>Наименование разделов (модулей) и тем</w:t>
            </w:r>
          </w:p>
        </w:tc>
        <w:tc>
          <w:tcPr>
            <w:tcW w:w="857" w:type="dxa"/>
            <w:vMerge w:val="restart"/>
          </w:tcPr>
          <w:p w:rsidR="00445E9A" w:rsidRPr="008A0D70" w:rsidRDefault="00445E9A" w:rsidP="001559A9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A0D70">
              <w:rPr>
                <w:rFonts w:ascii="Times New Roman" w:hAnsi="Times New Roman" w:cs="Times New Roman"/>
                <w:sz w:val="26"/>
                <w:szCs w:val="26"/>
              </w:rPr>
              <w:t>Всего часов</w:t>
            </w:r>
          </w:p>
        </w:tc>
        <w:tc>
          <w:tcPr>
            <w:tcW w:w="3021" w:type="dxa"/>
            <w:gridSpan w:val="2"/>
          </w:tcPr>
          <w:p w:rsidR="00445E9A" w:rsidRPr="008A0D70" w:rsidRDefault="00445E9A" w:rsidP="001559A9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A0D70">
              <w:rPr>
                <w:rFonts w:ascii="Times New Roman" w:hAnsi="Times New Roman" w:cs="Times New Roman"/>
                <w:sz w:val="26"/>
                <w:szCs w:val="26"/>
              </w:rPr>
              <w:t>Виды учебных занятий, учебных работ</w:t>
            </w:r>
          </w:p>
        </w:tc>
        <w:tc>
          <w:tcPr>
            <w:tcW w:w="2130" w:type="dxa"/>
            <w:vMerge w:val="restart"/>
          </w:tcPr>
          <w:p w:rsidR="00445E9A" w:rsidRPr="008A0D70" w:rsidRDefault="00445E9A" w:rsidP="001559A9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A0D70">
              <w:rPr>
                <w:rFonts w:ascii="Times New Roman" w:hAnsi="Times New Roman" w:cs="Times New Roman"/>
                <w:sz w:val="26"/>
                <w:szCs w:val="26"/>
              </w:rPr>
              <w:t>Сам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остоятель</w:t>
            </w:r>
            <w:r w:rsidRPr="008A0D70">
              <w:rPr>
                <w:rFonts w:ascii="Times New Roman" w:hAnsi="Times New Roman" w:cs="Times New Roman"/>
                <w:sz w:val="26"/>
                <w:szCs w:val="26"/>
              </w:rPr>
              <w:t>ная работа, час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1235" w:type="dxa"/>
            <w:vMerge w:val="restart"/>
          </w:tcPr>
          <w:p w:rsidR="00445E9A" w:rsidRPr="008A0D70" w:rsidRDefault="00445E9A" w:rsidP="001559A9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A0D70">
              <w:rPr>
                <w:rFonts w:ascii="Times New Roman" w:hAnsi="Times New Roman" w:cs="Times New Roman"/>
                <w:sz w:val="26"/>
                <w:szCs w:val="26"/>
              </w:rPr>
              <w:t>Формы контроля</w:t>
            </w:r>
          </w:p>
        </w:tc>
      </w:tr>
      <w:tr w:rsidR="00445E9A" w:rsidRPr="008A0D70" w:rsidTr="001559A9">
        <w:tc>
          <w:tcPr>
            <w:tcW w:w="606" w:type="dxa"/>
            <w:vMerge/>
          </w:tcPr>
          <w:p w:rsidR="00445E9A" w:rsidRPr="008A0D70" w:rsidRDefault="00445E9A" w:rsidP="001559A9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02" w:type="dxa"/>
            <w:vMerge/>
          </w:tcPr>
          <w:p w:rsidR="00445E9A" w:rsidRPr="008A0D70" w:rsidRDefault="00445E9A" w:rsidP="001559A9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7" w:type="dxa"/>
            <w:vMerge/>
          </w:tcPr>
          <w:p w:rsidR="00445E9A" w:rsidRPr="008A0D70" w:rsidRDefault="00445E9A" w:rsidP="001559A9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17" w:type="dxa"/>
          </w:tcPr>
          <w:p w:rsidR="00445E9A" w:rsidRPr="008A0D70" w:rsidRDefault="00445E9A" w:rsidP="001559A9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A0D70">
              <w:rPr>
                <w:rFonts w:ascii="Times New Roman" w:hAnsi="Times New Roman" w:cs="Times New Roman"/>
                <w:sz w:val="26"/>
                <w:szCs w:val="26"/>
              </w:rPr>
              <w:t>Лекции, час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1904" w:type="dxa"/>
          </w:tcPr>
          <w:p w:rsidR="00445E9A" w:rsidRPr="008A0D70" w:rsidRDefault="00445E9A" w:rsidP="001559A9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A0D70">
              <w:rPr>
                <w:rFonts w:ascii="Times New Roman" w:hAnsi="Times New Roman" w:cs="Times New Roman"/>
                <w:sz w:val="26"/>
                <w:szCs w:val="26"/>
              </w:rPr>
              <w:t>Интерактивное (практическое) занятие, час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2130" w:type="dxa"/>
            <w:vMerge/>
          </w:tcPr>
          <w:p w:rsidR="00445E9A" w:rsidRPr="008A0D70" w:rsidRDefault="00445E9A" w:rsidP="001559A9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35" w:type="dxa"/>
            <w:vMerge/>
          </w:tcPr>
          <w:p w:rsidR="00445E9A" w:rsidRPr="008A0D70" w:rsidRDefault="00445E9A" w:rsidP="001559A9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445E9A" w:rsidRPr="00AD1BE5" w:rsidTr="001559A9">
        <w:tc>
          <w:tcPr>
            <w:tcW w:w="606" w:type="dxa"/>
          </w:tcPr>
          <w:p w:rsidR="00445E9A" w:rsidRPr="00AD1BE5" w:rsidRDefault="00445E9A" w:rsidP="001559A9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bookmarkStart w:id="0" w:name="_GoBack"/>
            <w:r w:rsidRPr="00AD1BE5">
              <w:rPr>
                <w:rFonts w:ascii="Times New Roman" w:hAnsi="Times New Roman" w:cs="Times New Roman"/>
                <w:sz w:val="26"/>
                <w:szCs w:val="26"/>
              </w:rPr>
              <w:t>1.</w:t>
            </w:r>
          </w:p>
        </w:tc>
        <w:tc>
          <w:tcPr>
            <w:tcW w:w="2202" w:type="dxa"/>
          </w:tcPr>
          <w:p w:rsidR="00445E9A" w:rsidRPr="00AD1BE5" w:rsidRDefault="00445E9A" w:rsidP="001559A9">
            <w:pPr>
              <w:pStyle w:val="a3"/>
              <w:ind w:left="0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AD1BE5">
              <w:rPr>
                <w:rFonts w:ascii="Times New Roman" w:hAnsi="Times New Roman" w:cs="Times New Roman"/>
                <w:i/>
                <w:sz w:val="26"/>
                <w:szCs w:val="26"/>
              </w:rPr>
              <w:t>Основные понятия и принципы деловых коммуникаций</w:t>
            </w:r>
          </w:p>
        </w:tc>
        <w:tc>
          <w:tcPr>
            <w:tcW w:w="857" w:type="dxa"/>
          </w:tcPr>
          <w:p w:rsidR="00445E9A" w:rsidRPr="00AD1BE5" w:rsidRDefault="00445E9A" w:rsidP="001559A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D1BE5">
              <w:rPr>
                <w:rFonts w:ascii="Times New Roman" w:hAnsi="Times New Roman" w:cs="Times New Roman"/>
                <w:sz w:val="26"/>
                <w:szCs w:val="26"/>
              </w:rPr>
              <w:t>20</w:t>
            </w:r>
          </w:p>
        </w:tc>
        <w:tc>
          <w:tcPr>
            <w:tcW w:w="1117" w:type="dxa"/>
          </w:tcPr>
          <w:p w:rsidR="00445E9A" w:rsidRPr="00AD1BE5" w:rsidRDefault="00445E9A" w:rsidP="001559A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D1BE5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1904" w:type="dxa"/>
          </w:tcPr>
          <w:p w:rsidR="00445E9A" w:rsidRPr="00AD1BE5" w:rsidRDefault="00445E9A" w:rsidP="001559A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D1BE5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2130" w:type="dxa"/>
          </w:tcPr>
          <w:p w:rsidR="00445E9A" w:rsidRPr="00AD1BE5" w:rsidRDefault="00445E9A" w:rsidP="001559A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D1BE5">
              <w:rPr>
                <w:rFonts w:ascii="Times New Roman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1235" w:type="dxa"/>
          </w:tcPr>
          <w:p w:rsidR="00445E9A" w:rsidRPr="00AD1BE5" w:rsidRDefault="00445E9A" w:rsidP="001559A9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445E9A" w:rsidRPr="00AD1BE5" w:rsidTr="001559A9">
        <w:tc>
          <w:tcPr>
            <w:tcW w:w="606" w:type="dxa"/>
          </w:tcPr>
          <w:p w:rsidR="00445E9A" w:rsidRPr="00AD1BE5" w:rsidRDefault="00445E9A" w:rsidP="001559A9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AD1BE5">
              <w:rPr>
                <w:rFonts w:ascii="Times New Roman" w:hAnsi="Times New Roman" w:cs="Times New Roman"/>
                <w:sz w:val="26"/>
                <w:szCs w:val="26"/>
              </w:rPr>
              <w:t>1.1.</w:t>
            </w:r>
          </w:p>
        </w:tc>
        <w:tc>
          <w:tcPr>
            <w:tcW w:w="2202" w:type="dxa"/>
          </w:tcPr>
          <w:p w:rsidR="00445E9A" w:rsidRPr="00AD1BE5" w:rsidRDefault="00445E9A" w:rsidP="001559A9">
            <w:pPr>
              <w:pStyle w:val="a3"/>
              <w:ind w:left="0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AD1BE5">
              <w:rPr>
                <w:rFonts w:ascii="Times New Roman" w:hAnsi="Times New Roman" w:cs="Times New Roman"/>
                <w:sz w:val="26"/>
                <w:szCs w:val="26"/>
              </w:rPr>
              <w:t>Этические принципы и нормы делового общения</w:t>
            </w:r>
          </w:p>
        </w:tc>
        <w:tc>
          <w:tcPr>
            <w:tcW w:w="857" w:type="dxa"/>
          </w:tcPr>
          <w:p w:rsidR="00445E9A" w:rsidRPr="00AD1BE5" w:rsidRDefault="00445E9A" w:rsidP="001559A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D1BE5"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1117" w:type="dxa"/>
          </w:tcPr>
          <w:p w:rsidR="00445E9A" w:rsidRPr="00AD1BE5" w:rsidRDefault="00445E9A" w:rsidP="001559A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D1BE5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904" w:type="dxa"/>
          </w:tcPr>
          <w:p w:rsidR="00445E9A" w:rsidRPr="00AD1BE5" w:rsidRDefault="00445E9A" w:rsidP="001559A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D1BE5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2130" w:type="dxa"/>
          </w:tcPr>
          <w:p w:rsidR="00445E9A" w:rsidRPr="00AD1BE5" w:rsidRDefault="00445E9A" w:rsidP="001559A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D1BE5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1235" w:type="dxa"/>
          </w:tcPr>
          <w:p w:rsidR="00445E9A" w:rsidRPr="00AD1BE5" w:rsidRDefault="00445E9A" w:rsidP="001559A9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445E9A" w:rsidRPr="00AD1BE5" w:rsidTr="001559A9">
        <w:tc>
          <w:tcPr>
            <w:tcW w:w="606" w:type="dxa"/>
          </w:tcPr>
          <w:p w:rsidR="00445E9A" w:rsidRPr="00AD1BE5" w:rsidRDefault="00445E9A" w:rsidP="001559A9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AD1BE5">
              <w:rPr>
                <w:rFonts w:ascii="Times New Roman" w:hAnsi="Times New Roman" w:cs="Times New Roman"/>
                <w:sz w:val="26"/>
                <w:szCs w:val="26"/>
              </w:rPr>
              <w:t>1.2.</w:t>
            </w:r>
          </w:p>
        </w:tc>
        <w:tc>
          <w:tcPr>
            <w:tcW w:w="2202" w:type="dxa"/>
          </w:tcPr>
          <w:p w:rsidR="00445E9A" w:rsidRPr="00AD1BE5" w:rsidRDefault="00445E9A" w:rsidP="001559A9">
            <w:pPr>
              <w:pStyle w:val="a3"/>
              <w:ind w:left="0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AD1BE5">
              <w:rPr>
                <w:rFonts w:ascii="Times New Roman" w:hAnsi="Times New Roman" w:cs="Times New Roman"/>
                <w:sz w:val="26"/>
                <w:szCs w:val="26"/>
              </w:rPr>
              <w:t>Основы деловой риторики. Правила подготовки и проведения деловой беседы</w:t>
            </w:r>
          </w:p>
        </w:tc>
        <w:tc>
          <w:tcPr>
            <w:tcW w:w="857" w:type="dxa"/>
          </w:tcPr>
          <w:p w:rsidR="00445E9A" w:rsidRPr="00AD1BE5" w:rsidRDefault="00445E9A" w:rsidP="001559A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D1BE5">
              <w:rPr>
                <w:rFonts w:ascii="Times New Roman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1117" w:type="dxa"/>
          </w:tcPr>
          <w:p w:rsidR="00445E9A" w:rsidRPr="00AD1BE5" w:rsidRDefault="00445E9A" w:rsidP="001559A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D1BE5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904" w:type="dxa"/>
          </w:tcPr>
          <w:p w:rsidR="00445E9A" w:rsidRPr="00AD1BE5" w:rsidRDefault="00445E9A" w:rsidP="001559A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D1BE5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2130" w:type="dxa"/>
          </w:tcPr>
          <w:p w:rsidR="00445E9A" w:rsidRPr="00AD1BE5" w:rsidRDefault="00445E9A" w:rsidP="001559A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D1BE5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1235" w:type="dxa"/>
          </w:tcPr>
          <w:p w:rsidR="00445E9A" w:rsidRPr="00AD1BE5" w:rsidRDefault="00445E9A" w:rsidP="001559A9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445E9A" w:rsidRPr="00AD1BE5" w:rsidTr="001559A9">
        <w:tc>
          <w:tcPr>
            <w:tcW w:w="606" w:type="dxa"/>
          </w:tcPr>
          <w:p w:rsidR="00445E9A" w:rsidRPr="00AD1BE5" w:rsidRDefault="00445E9A" w:rsidP="001559A9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02" w:type="dxa"/>
          </w:tcPr>
          <w:p w:rsidR="00445E9A" w:rsidRPr="00AD1BE5" w:rsidRDefault="00445E9A" w:rsidP="001559A9">
            <w:pPr>
              <w:pStyle w:val="a3"/>
              <w:ind w:left="0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AD1BE5">
              <w:rPr>
                <w:rFonts w:ascii="Times New Roman" w:hAnsi="Times New Roman" w:cs="Times New Roman"/>
                <w:i/>
                <w:sz w:val="26"/>
                <w:szCs w:val="26"/>
              </w:rPr>
              <w:t>Рубежный контроль по М. 1</w:t>
            </w:r>
          </w:p>
        </w:tc>
        <w:tc>
          <w:tcPr>
            <w:tcW w:w="857" w:type="dxa"/>
          </w:tcPr>
          <w:p w:rsidR="00445E9A" w:rsidRPr="00AD1BE5" w:rsidRDefault="00445E9A" w:rsidP="001559A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D1BE5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117" w:type="dxa"/>
          </w:tcPr>
          <w:p w:rsidR="00445E9A" w:rsidRPr="00AD1BE5" w:rsidRDefault="00445E9A" w:rsidP="001559A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4" w:type="dxa"/>
          </w:tcPr>
          <w:p w:rsidR="00445E9A" w:rsidRPr="00AD1BE5" w:rsidRDefault="00445E9A" w:rsidP="001559A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30" w:type="dxa"/>
          </w:tcPr>
          <w:p w:rsidR="00445E9A" w:rsidRPr="00AD1BE5" w:rsidRDefault="00445E9A" w:rsidP="001559A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D1BE5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235" w:type="dxa"/>
          </w:tcPr>
          <w:p w:rsidR="00445E9A" w:rsidRPr="00AD1BE5" w:rsidRDefault="00445E9A" w:rsidP="001559A9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 w:rsidRPr="00AD1BE5">
              <w:rPr>
                <w:rFonts w:ascii="Times New Roman" w:hAnsi="Times New Roman" w:cs="Times New Roman"/>
                <w:sz w:val="26"/>
                <w:szCs w:val="26"/>
              </w:rPr>
              <w:t>тест</w:t>
            </w:r>
            <w:proofErr w:type="gramEnd"/>
          </w:p>
        </w:tc>
      </w:tr>
      <w:tr w:rsidR="00445E9A" w:rsidRPr="00AD1BE5" w:rsidTr="001559A9">
        <w:tc>
          <w:tcPr>
            <w:tcW w:w="606" w:type="dxa"/>
          </w:tcPr>
          <w:p w:rsidR="00445E9A" w:rsidRPr="00AD1BE5" w:rsidRDefault="00445E9A" w:rsidP="001559A9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AD1BE5">
              <w:rPr>
                <w:rFonts w:ascii="Times New Roman" w:hAnsi="Times New Roman" w:cs="Times New Roman"/>
                <w:sz w:val="26"/>
                <w:szCs w:val="26"/>
              </w:rPr>
              <w:t xml:space="preserve">2. </w:t>
            </w:r>
          </w:p>
        </w:tc>
        <w:tc>
          <w:tcPr>
            <w:tcW w:w="2202" w:type="dxa"/>
          </w:tcPr>
          <w:p w:rsidR="00445E9A" w:rsidRPr="00AD1BE5" w:rsidRDefault="00445E9A" w:rsidP="001559A9">
            <w:pPr>
              <w:pStyle w:val="a3"/>
              <w:ind w:left="0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AD1BE5">
              <w:rPr>
                <w:rFonts w:ascii="Times New Roman" w:hAnsi="Times New Roman" w:cs="Times New Roman"/>
                <w:i/>
                <w:sz w:val="26"/>
                <w:szCs w:val="26"/>
              </w:rPr>
              <w:t>Деловой этикет</w:t>
            </w:r>
          </w:p>
        </w:tc>
        <w:tc>
          <w:tcPr>
            <w:tcW w:w="857" w:type="dxa"/>
          </w:tcPr>
          <w:p w:rsidR="00445E9A" w:rsidRPr="00AD1BE5" w:rsidRDefault="00445E9A" w:rsidP="001559A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D1BE5">
              <w:rPr>
                <w:rFonts w:ascii="Times New Roman" w:hAnsi="Times New Roman" w:cs="Times New Roman"/>
                <w:sz w:val="26"/>
                <w:szCs w:val="26"/>
              </w:rPr>
              <w:t>30</w:t>
            </w:r>
          </w:p>
        </w:tc>
        <w:tc>
          <w:tcPr>
            <w:tcW w:w="1117" w:type="dxa"/>
          </w:tcPr>
          <w:p w:rsidR="00445E9A" w:rsidRPr="00AD1BE5" w:rsidRDefault="00445E9A" w:rsidP="001559A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D1BE5"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1904" w:type="dxa"/>
          </w:tcPr>
          <w:p w:rsidR="00445E9A" w:rsidRPr="00AD1BE5" w:rsidRDefault="00445E9A" w:rsidP="001559A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D1BE5"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2130" w:type="dxa"/>
          </w:tcPr>
          <w:p w:rsidR="00445E9A" w:rsidRPr="00AD1BE5" w:rsidRDefault="00445E9A" w:rsidP="001559A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D1BE5">
              <w:rPr>
                <w:rFonts w:ascii="Times New Roman" w:hAnsi="Times New Roman" w:cs="Times New Roman"/>
                <w:sz w:val="26"/>
                <w:szCs w:val="26"/>
              </w:rPr>
              <w:t>14</w:t>
            </w:r>
          </w:p>
        </w:tc>
        <w:tc>
          <w:tcPr>
            <w:tcW w:w="1235" w:type="dxa"/>
          </w:tcPr>
          <w:p w:rsidR="00445E9A" w:rsidRPr="00AD1BE5" w:rsidRDefault="00445E9A" w:rsidP="001559A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445E9A" w:rsidRPr="00AD1BE5" w:rsidTr="001559A9">
        <w:tc>
          <w:tcPr>
            <w:tcW w:w="606" w:type="dxa"/>
          </w:tcPr>
          <w:p w:rsidR="00445E9A" w:rsidRPr="00AD1BE5" w:rsidRDefault="00445E9A" w:rsidP="001559A9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AD1BE5">
              <w:rPr>
                <w:rFonts w:ascii="Times New Roman" w:hAnsi="Times New Roman" w:cs="Times New Roman"/>
                <w:sz w:val="26"/>
                <w:szCs w:val="26"/>
              </w:rPr>
              <w:t>2.1.</w:t>
            </w:r>
          </w:p>
        </w:tc>
        <w:tc>
          <w:tcPr>
            <w:tcW w:w="2202" w:type="dxa"/>
          </w:tcPr>
          <w:p w:rsidR="00445E9A" w:rsidRPr="00AD1BE5" w:rsidRDefault="00445E9A" w:rsidP="001559A9">
            <w:pPr>
              <w:pStyle w:val="a3"/>
              <w:ind w:left="0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AD1BE5">
              <w:rPr>
                <w:rFonts w:ascii="Times New Roman" w:hAnsi="Times New Roman" w:cs="Times New Roman"/>
                <w:sz w:val="26"/>
                <w:szCs w:val="26"/>
              </w:rPr>
              <w:t>Этика приветствий и представлений. Внешний облик делового человека</w:t>
            </w:r>
          </w:p>
        </w:tc>
        <w:tc>
          <w:tcPr>
            <w:tcW w:w="857" w:type="dxa"/>
          </w:tcPr>
          <w:p w:rsidR="00445E9A" w:rsidRPr="00AD1BE5" w:rsidRDefault="00445E9A" w:rsidP="001559A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D1BE5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1117" w:type="dxa"/>
          </w:tcPr>
          <w:p w:rsidR="00445E9A" w:rsidRPr="00AD1BE5" w:rsidRDefault="00445E9A" w:rsidP="001559A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D1BE5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904" w:type="dxa"/>
          </w:tcPr>
          <w:p w:rsidR="00445E9A" w:rsidRPr="00AD1BE5" w:rsidRDefault="00445E9A" w:rsidP="001559A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D1BE5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2130" w:type="dxa"/>
          </w:tcPr>
          <w:p w:rsidR="00445E9A" w:rsidRPr="00AD1BE5" w:rsidRDefault="00445E9A" w:rsidP="001559A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D1BE5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235" w:type="dxa"/>
          </w:tcPr>
          <w:p w:rsidR="00445E9A" w:rsidRPr="00AD1BE5" w:rsidRDefault="00445E9A" w:rsidP="001559A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445E9A" w:rsidRPr="00AD1BE5" w:rsidTr="001559A9">
        <w:tc>
          <w:tcPr>
            <w:tcW w:w="606" w:type="dxa"/>
          </w:tcPr>
          <w:p w:rsidR="00445E9A" w:rsidRPr="00AD1BE5" w:rsidRDefault="00445E9A" w:rsidP="001559A9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AD1BE5">
              <w:rPr>
                <w:rFonts w:ascii="Times New Roman" w:hAnsi="Times New Roman" w:cs="Times New Roman"/>
                <w:sz w:val="26"/>
                <w:szCs w:val="26"/>
              </w:rPr>
              <w:t>2.2.</w:t>
            </w:r>
          </w:p>
        </w:tc>
        <w:tc>
          <w:tcPr>
            <w:tcW w:w="2202" w:type="dxa"/>
          </w:tcPr>
          <w:p w:rsidR="00445E9A" w:rsidRPr="00AD1BE5" w:rsidRDefault="00445E9A" w:rsidP="001559A9">
            <w:pPr>
              <w:pStyle w:val="a3"/>
              <w:ind w:left="0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AD1BE5">
              <w:rPr>
                <w:rFonts w:ascii="Times New Roman" w:hAnsi="Times New Roman" w:cs="Times New Roman"/>
                <w:sz w:val="26"/>
                <w:szCs w:val="26"/>
              </w:rPr>
              <w:t>Механизмы внедрения этических норм в современные деловые отношения</w:t>
            </w:r>
          </w:p>
        </w:tc>
        <w:tc>
          <w:tcPr>
            <w:tcW w:w="857" w:type="dxa"/>
          </w:tcPr>
          <w:p w:rsidR="00445E9A" w:rsidRPr="00AD1BE5" w:rsidRDefault="00445E9A" w:rsidP="001559A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D1BE5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1117" w:type="dxa"/>
          </w:tcPr>
          <w:p w:rsidR="00445E9A" w:rsidRPr="00AD1BE5" w:rsidRDefault="00445E9A" w:rsidP="001559A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D1BE5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904" w:type="dxa"/>
          </w:tcPr>
          <w:p w:rsidR="00445E9A" w:rsidRPr="00AD1BE5" w:rsidRDefault="00445E9A" w:rsidP="001559A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D1BE5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2130" w:type="dxa"/>
          </w:tcPr>
          <w:p w:rsidR="00445E9A" w:rsidRPr="00AD1BE5" w:rsidRDefault="00445E9A" w:rsidP="001559A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D1BE5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235" w:type="dxa"/>
          </w:tcPr>
          <w:p w:rsidR="00445E9A" w:rsidRPr="00AD1BE5" w:rsidRDefault="00445E9A" w:rsidP="001559A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445E9A" w:rsidRPr="00AD1BE5" w:rsidTr="001559A9">
        <w:tc>
          <w:tcPr>
            <w:tcW w:w="606" w:type="dxa"/>
          </w:tcPr>
          <w:p w:rsidR="00445E9A" w:rsidRPr="00AD1BE5" w:rsidRDefault="00445E9A" w:rsidP="001559A9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AD1BE5">
              <w:rPr>
                <w:rFonts w:ascii="Times New Roman" w:hAnsi="Times New Roman" w:cs="Times New Roman"/>
                <w:sz w:val="26"/>
                <w:szCs w:val="26"/>
              </w:rPr>
              <w:t>2.3</w:t>
            </w:r>
          </w:p>
        </w:tc>
        <w:tc>
          <w:tcPr>
            <w:tcW w:w="2202" w:type="dxa"/>
          </w:tcPr>
          <w:p w:rsidR="00445E9A" w:rsidRPr="00AD1BE5" w:rsidRDefault="00445E9A" w:rsidP="001559A9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AD1BE5">
              <w:rPr>
                <w:rFonts w:ascii="Times New Roman" w:eastAsia="Calibri" w:hAnsi="Times New Roman" w:cs="Times New Roman"/>
                <w:sz w:val="26"/>
                <w:szCs w:val="26"/>
              </w:rPr>
              <w:t>Этикет публичной речи</w:t>
            </w:r>
          </w:p>
        </w:tc>
        <w:tc>
          <w:tcPr>
            <w:tcW w:w="857" w:type="dxa"/>
          </w:tcPr>
          <w:p w:rsidR="00445E9A" w:rsidRPr="00AD1BE5" w:rsidRDefault="00445E9A" w:rsidP="001559A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D1BE5"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1117" w:type="dxa"/>
          </w:tcPr>
          <w:p w:rsidR="00445E9A" w:rsidRPr="00AD1BE5" w:rsidRDefault="00445E9A" w:rsidP="001559A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D1BE5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904" w:type="dxa"/>
          </w:tcPr>
          <w:p w:rsidR="00445E9A" w:rsidRPr="00AD1BE5" w:rsidRDefault="00445E9A" w:rsidP="001559A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D1BE5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2130" w:type="dxa"/>
          </w:tcPr>
          <w:p w:rsidR="00445E9A" w:rsidRPr="00AD1BE5" w:rsidRDefault="00445E9A" w:rsidP="001559A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D1BE5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1235" w:type="dxa"/>
          </w:tcPr>
          <w:p w:rsidR="00445E9A" w:rsidRPr="00AD1BE5" w:rsidRDefault="00445E9A" w:rsidP="001559A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445E9A" w:rsidRPr="00AD1BE5" w:rsidTr="001559A9">
        <w:tc>
          <w:tcPr>
            <w:tcW w:w="606" w:type="dxa"/>
          </w:tcPr>
          <w:p w:rsidR="00445E9A" w:rsidRPr="00AD1BE5" w:rsidRDefault="00445E9A" w:rsidP="001559A9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AD1BE5">
              <w:rPr>
                <w:rFonts w:ascii="Times New Roman" w:hAnsi="Times New Roman" w:cs="Times New Roman"/>
                <w:sz w:val="26"/>
                <w:szCs w:val="26"/>
              </w:rPr>
              <w:t>2.4</w:t>
            </w:r>
          </w:p>
        </w:tc>
        <w:tc>
          <w:tcPr>
            <w:tcW w:w="2202" w:type="dxa"/>
          </w:tcPr>
          <w:p w:rsidR="00445E9A" w:rsidRPr="00AD1BE5" w:rsidRDefault="00445E9A" w:rsidP="001559A9">
            <w:pPr>
              <w:pStyle w:val="a3"/>
              <w:ind w:left="0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AD1BE5">
              <w:rPr>
                <w:rFonts w:ascii="Times New Roman" w:eastAsia="Calibri" w:hAnsi="Times New Roman" w:cs="Times New Roman"/>
                <w:sz w:val="26"/>
                <w:szCs w:val="26"/>
              </w:rPr>
              <w:t>Этика делового поведения в коллективе</w:t>
            </w:r>
          </w:p>
        </w:tc>
        <w:tc>
          <w:tcPr>
            <w:tcW w:w="857" w:type="dxa"/>
          </w:tcPr>
          <w:p w:rsidR="00445E9A" w:rsidRPr="00AD1BE5" w:rsidRDefault="00445E9A" w:rsidP="001559A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D1BE5"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1117" w:type="dxa"/>
          </w:tcPr>
          <w:p w:rsidR="00445E9A" w:rsidRPr="00AD1BE5" w:rsidRDefault="00445E9A" w:rsidP="001559A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D1BE5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904" w:type="dxa"/>
          </w:tcPr>
          <w:p w:rsidR="00445E9A" w:rsidRPr="00AD1BE5" w:rsidRDefault="00445E9A" w:rsidP="001559A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D1BE5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2130" w:type="dxa"/>
          </w:tcPr>
          <w:p w:rsidR="00445E9A" w:rsidRPr="00AD1BE5" w:rsidRDefault="00445E9A" w:rsidP="001559A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D1BE5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1235" w:type="dxa"/>
          </w:tcPr>
          <w:p w:rsidR="00445E9A" w:rsidRPr="00AD1BE5" w:rsidRDefault="00445E9A" w:rsidP="001559A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445E9A" w:rsidRPr="00AD1BE5" w:rsidTr="001559A9">
        <w:tc>
          <w:tcPr>
            <w:tcW w:w="606" w:type="dxa"/>
          </w:tcPr>
          <w:p w:rsidR="00445E9A" w:rsidRPr="00AD1BE5" w:rsidRDefault="00445E9A" w:rsidP="001559A9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02" w:type="dxa"/>
          </w:tcPr>
          <w:p w:rsidR="00445E9A" w:rsidRPr="00AD1BE5" w:rsidRDefault="00445E9A" w:rsidP="001559A9">
            <w:pPr>
              <w:pStyle w:val="a3"/>
              <w:ind w:left="0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AD1BE5">
              <w:rPr>
                <w:rFonts w:ascii="Times New Roman" w:hAnsi="Times New Roman" w:cs="Times New Roman"/>
                <w:i/>
                <w:sz w:val="26"/>
                <w:szCs w:val="26"/>
              </w:rPr>
              <w:t>Рубежный контроль по М. 2</w:t>
            </w:r>
          </w:p>
        </w:tc>
        <w:tc>
          <w:tcPr>
            <w:tcW w:w="857" w:type="dxa"/>
          </w:tcPr>
          <w:p w:rsidR="00445E9A" w:rsidRPr="00AD1BE5" w:rsidRDefault="00445E9A" w:rsidP="001559A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D1BE5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117" w:type="dxa"/>
          </w:tcPr>
          <w:p w:rsidR="00445E9A" w:rsidRPr="00AD1BE5" w:rsidRDefault="00445E9A" w:rsidP="001559A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4" w:type="dxa"/>
          </w:tcPr>
          <w:p w:rsidR="00445E9A" w:rsidRPr="00AD1BE5" w:rsidRDefault="00445E9A" w:rsidP="001559A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30" w:type="dxa"/>
          </w:tcPr>
          <w:p w:rsidR="00445E9A" w:rsidRPr="00AD1BE5" w:rsidRDefault="00445E9A" w:rsidP="001559A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D1BE5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235" w:type="dxa"/>
          </w:tcPr>
          <w:p w:rsidR="00445E9A" w:rsidRPr="00AD1BE5" w:rsidRDefault="00445E9A" w:rsidP="001559A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 w:rsidRPr="00AD1BE5">
              <w:rPr>
                <w:rFonts w:ascii="Times New Roman" w:hAnsi="Times New Roman" w:cs="Times New Roman"/>
                <w:sz w:val="26"/>
                <w:szCs w:val="26"/>
              </w:rPr>
              <w:t>тест</w:t>
            </w:r>
            <w:proofErr w:type="gramEnd"/>
          </w:p>
        </w:tc>
      </w:tr>
      <w:tr w:rsidR="00445E9A" w:rsidRPr="00AD1BE5" w:rsidTr="001559A9">
        <w:tc>
          <w:tcPr>
            <w:tcW w:w="606" w:type="dxa"/>
          </w:tcPr>
          <w:p w:rsidR="00445E9A" w:rsidRPr="00AD1BE5" w:rsidRDefault="00445E9A" w:rsidP="001559A9">
            <w:pPr>
              <w:pStyle w:val="a3"/>
              <w:ind w:left="0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AD1BE5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3. </w:t>
            </w:r>
          </w:p>
        </w:tc>
        <w:tc>
          <w:tcPr>
            <w:tcW w:w="2202" w:type="dxa"/>
          </w:tcPr>
          <w:p w:rsidR="00445E9A" w:rsidRPr="00AD1BE5" w:rsidRDefault="00445E9A" w:rsidP="001559A9">
            <w:pPr>
              <w:pStyle w:val="a3"/>
              <w:ind w:left="0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AD1BE5">
              <w:rPr>
                <w:rFonts w:ascii="Times New Roman" w:hAnsi="Times New Roman" w:cs="Times New Roman"/>
                <w:i/>
                <w:sz w:val="26"/>
                <w:szCs w:val="26"/>
              </w:rPr>
              <w:t>Психологические основы делового общения</w:t>
            </w:r>
          </w:p>
        </w:tc>
        <w:tc>
          <w:tcPr>
            <w:tcW w:w="857" w:type="dxa"/>
          </w:tcPr>
          <w:p w:rsidR="00445E9A" w:rsidRPr="00AD1BE5" w:rsidRDefault="00445E9A" w:rsidP="001559A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D1BE5">
              <w:rPr>
                <w:rFonts w:ascii="Times New Roman" w:hAnsi="Times New Roman" w:cs="Times New Roman"/>
                <w:sz w:val="26"/>
                <w:szCs w:val="26"/>
              </w:rPr>
              <w:t>20</w:t>
            </w:r>
          </w:p>
        </w:tc>
        <w:tc>
          <w:tcPr>
            <w:tcW w:w="1117" w:type="dxa"/>
          </w:tcPr>
          <w:p w:rsidR="00445E9A" w:rsidRPr="00AD1BE5" w:rsidRDefault="00445E9A" w:rsidP="001559A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D1BE5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1904" w:type="dxa"/>
          </w:tcPr>
          <w:p w:rsidR="00445E9A" w:rsidRPr="00AD1BE5" w:rsidRDefault="00445E9A" w:rsidP="001559A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D1BE5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2130" w:type="dxa"/>
          </w:tcPr>
          <w:p w:rsidR="00445E9A" w:rsidRPr="00AD1BE5" w:rsidRDefault="00445E9A" w:rsidP="001559A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D1BE5">
              <w:rPr>
                <w:rFonts w:ascii="Times New Roman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1235" w:type="dxa"/>
          </w:tcPr>
          <w:p w:rsidR="00445E9A" w:rsidRPr="00AD1BE5" w:rsidRDefault="00445E9A" w:rsidP="001559A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445E9A" w:rsidRPr="00AD1BE5" w:rsidTr="001559A9">
        <w:tc>
          <w:tcPr>
            <w:tcW w:w="606" w:type="dxa"/>
          </w:tcPr>
          <w:p w:rsidR="00445E9A" w:rsidRPr="00AD1BE5" w:rsidRDefault="00445E9A" w:rsidP="001559A9">
            <w:pPr>
              <w:pStyle w:val="a3"/>
              <w:ind w:left="0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AD1BE5">
              <w:rPr>
                <w:rFonts w:ascii="Times New Roman" w:hAnsi="Times New Roman" w:cs="Times New Roman"/>
                <w:i/>
                <w:sz w:val="26"/>
                <w:szCs w:val="26"/>
              </w:rPr>
              <w:t>3.1</w:t>
            </w:r>
          </w:p>
        </w:tc>
        <w:tc>
          <w:tcPr>
            <w:tcW w:w="2202" w:type="dxa"/>
          </w:tcPr>
          <w:p w:rsidR="00445E9A" w:rsidRPr="00AD1BE5" w:rsidRDefault="00445E9A" w:rsidP="001559A9">
            <w:pPr>
              <w:pStyle w:val="a3"/>
              <w:ind w:left="0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AD1BE5">
              <w:rPr>
                <w:rFonts w:ascii="Times New Roman" w:hAnsi="Times New Roman" w:cs="Times New Roman"/>
                <w:sz w:val="26"/>
                <w:szCs w:val="26"/>
              </w:rPr>
              <w:t xml:space="preserve">Критерии эффективности </w:t>
            </w:r>
            <w:proofErr w:type="spellStart"/>
            <w:r w:rsidRPr="00AD1BE5">
              <w:rPr>
                <w:rFonts w:ascii="Times New Roman" w:hAnsi="Times New Roman" w:cs="Times New Roman"/>
                <w:sz w:val="26"/>
                <w:szCs w:val="26"/>
              </w:rPr>
              <w:t>имиджирования</w:t>
            </w:r>
            <w:proofErr w:type="spellEnd"/>
          </w:p>
        </w:tc>
        <w:tc>
          <w:tcPr>
            <w:tcW w:w="857" w:type="dxa"/>
          </w:tcPr>
          <w:p w:rsidR="00445E9A" w:rsidRPr="00AD1BE5" w:rsidRDefault="00445E9A" w:rsidP="001559A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D1BE5"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1117" w:type="dxa"/>
          </w:tcPr>
          <w:p w:rsidR="00445E9A" w:rsidRPr="00AD1BE5" w:rsidRDefault="00445E9A" w:rsidP="001559A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D1BE5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904" w:type="dxa"/>
          </w:tcPr>
          <w:p w:rsidR="00445E9A" w:rsidRPr="00AD1BE5" w:rsidRDefault="00445E9A" w:rsidP="001559A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D1BE5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2130" w:type="dxa"/>
          </w:tcPr>
          <w:p w:rsidR="00445E9A" w:rsidRPr="00AD1BE5" w:rsidRDefault="00445E9A" w:rsidP="001559A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D1BE5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1235" w:type="dxa"/>
          </w:tcPr>
          <w:p w:rsidR="00445E9A" w:rsidRPr="00AD1BE5" w:rsidRDefault="00445E9A" w:rsidP="001559A9">
            <w:pPr>
              <w:pStyle w:val="a3"/>
              <w:ind w:left="0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  <w:tr w:rsidR="00445E9A" w:rsidRPr="00AD1BE5" w:rsidTr="001559A9">
        <w:tc>
          <w:tcPr>
            <w:tcW w:w="606" w:type="dxa"/>
          </w:tcPr>
          <w:p w:rsidR="00445E9A" w:rsidRPr="00AD1BE5" w:rsidRDefault="00445E9A" w:rsidP="001559A9">
            <w:pPr>
              <w:pStyle w:val="a3"/>
              <w:ind w:left="0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AD1BE5">
              <w:rPr>
                <w:rFonts w:ascii="Times New Roman" w:hAnsi="Times New Roman" w:cs="Times New Roman"/>
                <w:i/>
                <w:sz w:val="26"/>
                <w:szCs w:val="26"/>
              </w:rPr>
              <w:t>3.2</w:t>
            </w:r>
          </w:p>
        </w:tc>
        <w:tc>
          <w:tcPr>
            <w:tcW w:w="2202" w:type="dxa"/>
          </w:tcPr>
          <w:p w:rsidR="00445E9A" w:rsidRPr="00AD1BE5" w:rsidRDefault="00445E9A" w:rsidP="001559A9">
            <w:pPr>
              <w:pStyle w:val="a3"/>
              <w:ind w:left="0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AD1BE5">
              <w:rPr>
                <w:rFonts w:ascii="Times New Roman" w:hAnsi="Times New Roman" w:cs="Times New Roman"/>
                <w:sz w:val="26"/>
                <w:szCs w:val="26"/>
              </w:rPr>
              <w:t>Профилактика конфликтов в деловых коммуникациях</w:t>
            </w:r>
          </w:p>
        </w:tc>
        <w:tc>
          <w:tcPr>
            <w:tcW w:w="857" w:type="dxa"/>
          </w:tcPr>
          <w:p w:rsidR="00445E9A" w:rsidRPr="00AD1BE5" w:rsidRDefault="00445E9A" w:rsidP="001559A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D1BE5">
              <w:rPr>
                <w:rFonts w:ascii="Times New Roman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1117" w:type="dxa"/>
          </w:tcPr>
          <w:p w:rsidR="00445E9A" w:rsidRPr="00AD1BE5" w:rsidRDefault="00445E9A" w:rsidP="001559A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D1BE5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904" w:type="dxa"/>
          </w:tcPr>
          <w:p w:rsidR="00445E9A" w:rsidRPr="00AD1BE5" w:rsidRDefault="00445E9A" w:rsidP="001559A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D1BE5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2130" w:type="dxa"/>
          </w:tcPr>
          <w:p w:rsidR="00445E9A" w:rsidRPr="00AD1BE5" w:rsidRDefault="00445E9A" w:rsidP="001559A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D1BE5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1235" w:type="dxa"/>
          </w:tcPr>
          <w:p w:rsidR="00445E9A" w:rsidRPr="00AD1BE5" w:rsidRDefault="00445E9A" w:rsidP="001559A9">
            <w:pPr>
              <w:pStyle w:val="a3"/>
              <w:ind w:left="0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  <w:tr w:rsidR="00445E9A" w:rsidRPr="00AD1BE5" w:rsidTr="001559A9">
        <w:tc>
          <w:tcPr>
            <w:tcW w:w="606" w:type="dxa"/>
          </w:tcPr>
          <w:p w:rsidR="00445E9A" w:rsidRPr="00AD1BE5" w:rsidRDefault="00445E9A" w:rsidP="001559A9">
            <w:pPr>
              <w:pStyle w:val="a3"/>
              <w:ind w:left="0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  <w:tc>
          <w:tcPr>
            <w:tcW w:w="2202" w:type="dxa"/>
          </w:tcPr>
          <w:p w:rsidR="00445E9A" w:rsidRPr="00AD1BE5" w:rsidRDefault="00445E9A" w:rsidP="001559A9">
            <w:pPr>
              <w:pStyle w:val="a3"/>
              <w:ind w:left="0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AD1BE5">
              <w:rPr>
                <w:rFonts w:ascii="Times New Roman" w:hAnsi="Times New Roman" w:cs="Times New Roman"/>
                <w:i/>
                <w:sz w:val="26"/>
                <w:szCs w:val="26"/>
              </w:rPr>
              <w:t>Рубежный контроль по М. 3</w:t>
            </w:r>
          </w:p>
        </w:tc>
        <w:tc>
          <w:tcPr>
            <w:tcW w:w="857" w:type="dxa"/>
          </w:tcPr>
          <w:p w:rsidR="00445E9A" w:rsidRPr="00AD1BE5" w:rsidRDefault="00445E9A" w:rsidP="001559A9">
            <w:pPr>
              <w:pStyle w:val="a3"/>
              <w:ind w:left="0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AD1BE5">
              <w:rPr>
                <w:rFonts w:ascii="Times New Roman" w:hAnsi="Times New Roman" w:cs="Times New Roman"/>
                <w:i/>
                <w:sz w:val="26"/>
                <w:szCs w:val="26"/>
              </w:rPr>
              <w:t>2</w:t>
            </w:r>
          </w:p>
        </w:tc>
        <w:tc>
          <w:tcPr>
            <w:tcW w:w="1117" w:type="dxa"/>
          </w:tcPr>
          <w:p w:rsidR="00445E9A" w:rsidRPr="00AD1BE5" w:rsidRDefault="00445E9A" w:rsidP="001559A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4" w:type="dxa"/>
          </w:tcPr>
          <w:p w:rsidR="00445E9A" w:rsidRPr="00AD1BE5" w:rsidRDefault="00445E9A" w:rsidP="001559A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30" w:type="dxa"/>
          </w:tcPr>
          <w:p w:rsidR="00445E9A" w:rsidRPr="00AD1BE5" w:rsidRDefault="00445E9A" w:rsidP="001559A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D1BE5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235" w:type="dxa"/>
          </w:tcPr>
          <w:p w:rsidR="00445E9A" w:rsidRPr="00AD1BE5" w:rsidRDefault="00445E9A" w:rsidP="001559A9">
            <w:pPr>
              <w:pStyle w:val="a3"/>
              <w:ind w:left="0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  <w:tr w:rsidR="00445E9A" w:rsidRPr="00AD1BE5" w:rsidTr="001559A9">
        <w:tc>
          <w:tcPr>
            <w:tcW w:w="606" w:type="dxa"/>
          </w:tcPr>
          <w:p w:rsidR="00445E9A" w:rsidRPr="00AD1BE5" w:rsidRDefault="00445E9A" w:rsidP="001559A9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AD1BE5">
              <w:rPr>
                <w:rFonts w:ascii="Times New Roman" w:hAnsi="Times New Roman" w:cs="Times New Roman"/>
                <w:sz w:val="26"/>
                <w:szCs w:val="26"/>
              </w:rPr>
              <w:t>3.</w:t>
            </w:r>
          </w:p>
        </w:tc>
        <w:tc>
          <w:tcPr>
            <w:tcW w:w="2202" w:type="dxa"/>
          </w:tcPr>
          <w:p w:rsidR="00445E9A" w:rsidRPr="00AD1BE5" w:rsidRDefault="00445E9A" w:rsidP="001559A9">
            <w:pPr>
              <w:pStyle w:val="a3"/>
              <w:ind w:left="0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AD1BE5">
              <w:rPr>
                <w:rFonts w:ascii="Times New Roman" w:hAnsi="Times New Roman" w:cs="Times New Roman"/>
                <w:i/>
                <w:sz w:val="26"/>
                <w:szCs w:val="26"/>
              </w:rPr>
              <w:t>Итоговая аттестация</w:t>
            </w:r>
          </w:p>
        </w:tc>
        <w:tc>
          <w:tcPr>
            <w:tcW w:w="857" w:type="dxa"/>
          </w:tcPr>
          <w:p w:rsidR="00445E9A" w:rsidRPr="00AD1BE5" w:rsidRDefault="00445E9A" w:rsidP="001559A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D1BE5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117" w:type="dxa"/>
          </w:tcPr>
          <w:p w:rsidR="00445E9A" w:rsidRPr="00AD1BE5" w:rsidRDefault="00445E9A" w:rsidP="001559A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4" w:type="dxa"/>
          </w:tcPr>
          <w:p w:rsidR="00445E9A" w:rsidRPr="00AD1BE5" w:rsidRDefault="00445E9A" w:rsidP="001559A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30" w:type="dxa"/>
          </w:tcPr>
          <w:p w:rsidR="00445E9A" w:rsidRPr="00AD1BE5" w:rsidRDefault="00445E9A" w:rsidP="001559A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D1BE5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235" w:type="dxa"/>
          </w:tcPr>
          <w:p w:rsidR="00445E9A" w:rsidRPr="00AD1BE5" w:rsidRDefault="00445E9A" w:rsidP="001559A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 w:rsidRPr="00AD1BE5">
              <w:rPr>
                <w:rFonts w:ascii="Times New Roman" w:hAnsi="Times New Roman" w:cs="Times New Roman"/>
                <w:sz w:val="26"/>
                <w:szCs w:val="26"/>
              </w:rPr>
              <w:t>тест</w:t>
            </w:r>
            <w:proofErr w:type="gramEnd"/>
          </w:p>
        </w:tc>
      </w:tr>
      <w:bookmarkEnd w:id="0"/>
      <w:tr w:rsidR="00445E9A" w:rsidRPr="003E6E65" w:rsidTr="001559A9">
        <w:tc>
          <w:tcPr>
            <w:tcW w:w="2808" w:type="dxa"/>
            <w:gridSpan w:val="2"/>
          </w:tcPr>
          <w:p w:rsidR="00445E9A" w:rsidRPr="003E6E65" w:rsidRDefault="00445E9A" w:rsidP="001559A9">
            <w:pPr>
              <w:pStyle w:val="a3"/>
              <w:ind w:left="0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>ИТОГО</w:t>
            </w:r>
          </w:p>
        </w:tc>
        <w:tc>
          <w:tcPr>
            <w:tcW w:w="857" w:type="dxa"/>
          </w:tcPr>
          <w:p w:rsidR="00445E9A" w:rsidRPr="003E6E65" w:rsidRDefault="00445E9A" w:rsidP="001559A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72</w:t>
            </w:r>
          </w:p>
        </w:tc>
        <w:tc>
          <w:tcPr>
            <w:tcW w:w="1117" w:type="dxa"/>
          </w:tcPr>
          <w:p w:rsidR="00445E9A" w:rsidRPr="003E6E65" w:rsidRDefault="00445E9A" w:rsidP="001559A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16</w:t>
            </w:r>
          </w:p>
        </w:tc>
        <w:tc>
          <w:tcPr>
            <w:tcW w:w="1904" w:type="dxa"/>
          </w:tcPr>
          <w:p w:rsidR="00445E9A" w:rsidRPr="003E6E65" w:rsidRDefault="00445E9A" w:rsidP="001559A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</w:t>
            </w:r>
          </w:p>
        </w:tc>
        <w:tc>
          <w:tcPr>
            <w:tcW w:w="2130" w:type="dxa"/>
          </w:tcPr>
          <w:p w:rsidR="00445E9A" w:rsidRPr="003E6E65" w:rsidRDefault="00445E9A" w:rsidP="001559A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36</w:t>
            </w:r>
          </w:p>
        </w:tc>
        <w:tc>
          <w:tcPr>
            <w:tcW w:w="1235" w:type="dxa"/>
          </w:tcPr>
          <w:p w:rsidR="00445E9A" w:rsidRPr="003E6E65" w:rsidRDefault="00445E9A" w:rsidP="001559A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445E9A" w:rsidRPr="008A0D70" w:rsidRDefault="00445E9A" w:rsidP="00445E9A">
      <w:pPr>
        <w:pStyle w:val="a3"/>
        <w:ind w:left="0"/>
        <w:rPr>
          <w:rFonts w:ascii="Times New Roman" w:hAnsi="Times New Roman" w:cs="Times New Roman"/>
          <w:sz w:val="26"/>
          <w:szCs w:val="26"/>
        </w:rPr>
      </w:pPr>
    </w:p>
    <w:p w:rsidR="000464D6" w:rsidRDefault="000464D6"/>
    <w:sectPr w:rsidR="000464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444E"/>
    <w:rsid w:val="000464D6"/>
    <w:rsid w:val="0031444E"/>
    <w:rsid w:val="00445E9A"/>
    <w:rsid w:val="00AD1BE5"/>
    <w:rsid w:val="00C13815"/>
    <w:rsid w:val="00ED6E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3F073DF-5511-4BE5-8E5F-4F9E6FCDAC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5E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45E9A"/>
    <w:pPr>
      <w:ind w:left="720"/>
      <w:contextualSpacing/>
    </w:pPr>
  </w:style>
  <w:style w:type="table" w:styleId="a4">
    <w:name w:val="Table Grid"/>
    <w:basedOn w:val="a1"/>
    <w:uiPriority w:val="39"/>
    <w:rsid w:val="00445E9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271</Words>
  <Characters>1550</Characters>
  <Application>Microsoft Office Word</Application>
  <DocSecurity>0</DocSecurity>
  <Lines>12</Lines>
  <Paragraphs>3</Paragraphs>
  <ScaleCrop>false</ScaleCrop>
  <Company>СибЮУ</Company>
  <LinksUpToDate>false</LinksUpToDate>
  <CharactersWithSpaces>1818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Студент СибЮУ</dc:creator>
  <cp:keywords/>
  <dc:description/>
  <cp:lastModifiedBy>Волобоева Наталья Николаевна</cp:lastModifiedBy>
  <cp:revision>5</cp:revision>
  <dcterms:created xsi:type="dcterms:W3CDTF">2023-06-01T11:39:00Z</dcterms:created>
  <dcterms:modified xsi:type="dcterms:W3CDTF">2024-09-24T07:47:00Z</dcterms:modified>
</cp:coreProperties>
</file>